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23D0" w:rsidP="007F23D0" w:rsidRDefault="00F75DA8" w14:paraId="60BC17F8" w14:textId="585B6A56">
      <w:pPr>
        <w:pStyle w:val="Heading2"/>
      </w:pPr>
      <w:r>
        <w:t>Consultation Response</w:t>
      </w:r>
      <w:r w:rsidR="00064D1D">
        <w:t xml:space="preserve"> to </w:t>
      </w:r>
      <w:r>
        <w:t xml:space="preserve">Highland Council </w:t>
      </w:r>
      <w:r w:rsidR="15BD6E50">
        <w:t>Visitor Levy</w:t>
      </w:r>
      <w:r w:rsidR="00064D1D">
        <w:t xml:space="preserve"> </w:t>
      </w:r>
      <w:r w:rsidR="00B16679">
        <w:t>proposal</w:t>
      </w:r>
    </w:p>
    <w:p w:rsidRPr="001357D0" w:rsidR="001357D0" w:rsidP="001357D0" w:rsidRDefault="001357D0" w14:paraId="4DEA311F" w14:textId="48D21BA6"/>
    <w:p w:rsidR="15BD6E50" w:rsidP="51768C07" w:rsidRDefault="15BD6E50" w14:paraId="085335A1" w14:textId="7A01CD4C">
      <w:pPr>
        <w:pStyle w:val="Heading3"/>
      </w:pPr>
      <w:r>
        <w:t>Background</w:t>
      </w:r>
    </w:p>
    <w:p w:rsidR="00B15D55" w:rsidP="00B15D55" w:rsidRDefault="00B15D55" w14:paraId="7F3254A6" w14:textId="106DDE39">
      <w:r>
        <w:t xml:space="preserve">The Cairngorms National Park Authority is </w:t>
      </w:r>
      <w:r w:rsidR="003428D4">
        <w:t>a</w:t>
      </w:r>
      <w:r>
        <w:t xml:space="preserve"> </w:t>
      </w:r>
      <w:r w:rsidRPr="003428D4" w:rsidR="003428D4">
        <w:t>Non-Departmental Public Body</w:t>
      </w:r>
      <w:r w:rsidR="003428D4">
        <w:t xml:space="preserve"> (</w:t>
      </w:r>
      <w:r>
        <w:t>NDPB</w:t>
      </w:r>
      <w:r w:rsidR="003428D4">
        <w:t>)</w:t>
      </w:r>
      <w:r>
        <w:t xml:space="preserve"> with responsibility for the UK's largest National Park. </w:t>
      </w:r>
      <w:r w:rsidR="27B7258C">
        <w:t xml:space="preserve">It is split between </w:t>
      </w:r>
      <w:r w:rsidR="003428D4">
        <w:t>five</w:t>
      </w:r>
      <w:r w:rsidR="27B7258C">
        <w:t xml:space="preserve"> local authority areas: Highland; Moray; Aberdeenshire; Angus and Perth </w:t>
      </w:r>
      <w:r w:rsidR="003428D4">
        <w:t>and</w:t>
      </w:r>
      <w:r w:rsidR="27B7258C">
        <w:t xml:space="preserve"> Kinross.  </w:t>
      </w:r>
      <w:r>
        <w:t xml:space="preserve">Roughly one third of the National Park's land falls within the Highland Council area and </w:t>
      </w:r>
      <w:r w:rsidR="00F00BAD">
        <w:t>this</w:t>
      </w:r>
      <w:r>
        <w:t xml:space="preserve"> is home to </w:t>
      </w:r>
      <w:proofErr w:type="gramStart"/>
      <w:r>
        <w:t>the majority of</w:t>
      </w:r>
      <w:proofErr w:type="gramEnd"/>
      <w:r>
        <w:t xml:space="preserve"> the Park's population, visitors and tourism businesses.  </w:t>
      </w:r>
    </w:p>
    <w:p w:rsidR="00B15D55" w:rsidP="00B15D55" w:rsidRDefault="00B15D55" w14:paraId="626B85A2" w14:textId="77777777"/>
    <w:p w:rsidRPr="007D0C27" w:rsidR="007D0C27" w:rsidP="719E9F22" w:rsidRDefault="00B15D55" w14:paraId="0F42AA72" w14:textId="3913CDC4">
      <w:r>
        <w:t>The Park Authority</w:t>
      </w:r>
      <w:r w:rsidR="0261FEC2">
        <w:t xml:space="preserve"> undertakes some work that would usually</w:t>
      </w:r>
      <w:r>
        <w:t xml:space="preserve"> </w:t>
      </w:r>
      <w:r w:rsidRPr="0E181203" w:rsidR="4CC6763B">
        <w:rPr>
          <w:rFonts w:eastAsia="Mulish" w:cs="Mulish"/>
          <w:color w:val="000000" w:themeColor="text1"/>
          <w:lang w:val="en-US"/>
        </w:rPr>
        <w:t xml:space="preserve">be the responsibility of the Local Authority, </w:t>
      </w:r>
      <w:r>
        <w:t>act</w:t>
      </w:r>
      <w:r w:rsidR="2E0D3198">
        <w:t>ing</w:t>
      </w:r>
      <w:r>
        <w:t xml:space="preserve"> as the Planning Authority and Outdoor Access Authority for the National Park. We publish</w:t>
      </w:r>
      <w:r w:rsidR="7D21C008">
        <w:t xml:space="preserve"> a Local Development Plan and</w:t>
      </w:r>
      <w:r w:rsidR="4696B425">
        <w:t xml:space="preserve"> a</w:t>
      </w:r>
      <w:r>
        <w:t xml:space="preserve"> </w:t>
      </w:r>
      <w:r w:rsidR="00D32365">
        <w:t>five</w:t>
      </w:r>
      <w:r>
        <w:t>-yearly National Park Partnership Plan (NPPP), along with supporting action plans including a Sustainable Tourism Action Plan</w:t>
      </w:r>
      <w:r w:rsidR="465F2916">
        <w:t xml:space="preserve"> </w:t>
      </w:r>
      <w:r w:rsidRPr="0E181203" w:rsidR="73907961">
        <w:rPr>
          <w:rFonts w:eastAsia="Mulish" w:cs="Mulish"/>
          <w:color w:val="000000" w:themeColor="text1"/>
          <w:lang w:val="en-US"/>
        </w:rPr>
        <w:t>and Strategic Tourism Infrastructure Plan.</w:t>
      </w:r>
      <w:r w:rsidR="00356F00">
        <w:rPr>
          <w:rFonts w:eastAsia="Mulish" w:cs="Mulish"/>
          <w:color w:val="000000" w:themeColor="text1"/>
          <w:lang w:val="en-US"/>
        </w:rPr>
        <w:t xml:space="preserve"> The </w:t>
      </w:r>
      <w:r w:rsidR="00D32365">
        <w:rPr>
          <w:rFonts w:eastAsia="Mulish" w:cs="Mulish"/>
          <w:color w:val="000000" w:themeColor="text1"/>
          <w:lang w:val="en-US"/>
        </w:rPr>
        <w:t>NPPP</w:t>
      </w:r>
      <w:r w:rsidR="00356F00">
        <w:rPr>
          <w:rFonts w:eastAsia="Mulish" w:cs="Mulish"/>
          <w:color w:val="000000" w:themeColor="text1"/>
          <w:lang w:val="en-US"/>
        </w:rPr>
        <w:t xml:space="preserve"> </w:t>
      </w:r>
      <w:r w:rsidR="00CC402F">
        <w:rPr>
          <w:rFonts w:eastAsia="Mulish" w:cs="Mulish"/>
          <w:color w:val="000000" w:themeColor="text1"/>
          <w:lang w:val="en-US"/>
        </w:rPr>
        <w:t xml:space="preserve">is </w:t>
      </w:r>
      <w:r w:rsidR="005274F3">
        <w:rPr>
          <w:rFonts w:eastAsia="Mulish" w:cs="Mulish"/>
          <w:color w:val="000000" w:themeColor="text1"/>
          <w:lang w:val="en-US"/>
        </w:rPr>
        <w:t>the</w:t>
      </w:r>
      <w:r w:rsidR="00CC402F">
        <w:rPr>
          <w:rFonts w:eastAsia="Mulish" w:cs="Mulish"/>
          <w:color w:val="000000" w:themeColor="text1"/>
          <w:lang w:val="en-US"/>
        </w:rPr>
        <w:t xml:space="preserve"> strategic </w:t>
      </w:r>
      <w:r w:rsidR="005274F3">
        <w:rPr>
          <w:rFonts w:eastAsia="Mulish" w:cs="Mulish"/>
          <w:color w:val="000000" w:themeColor="text1"/>
          <w:lang w:val="en-US"/>
        </w:rPr>
        <w:t xml:space="preserve">management </w:t>
      </w:r>
      <w:r w:rsidR="00CC402F">
        <w:rPr>
          <w:rFonts w:eastAsia="Mulish" w:cs="Mulish"/>
          <w:color w:val="000000" w:themeColor="text1"/>
          <w:lang w:val="en-US"/>
        </w:rPr>
        <w:t xml:space="preserve">plan for the National Park </w:t>
      </w:r>
      <w:r w:rsidR="00547E0D">
        <w:rPr>
          <w:rFonts w:eastAsia="Mulish" w:cs="Mulish"/>
          <w:color w:val="000000" w:themeColor="text1"/>
          <w:lang w:val="en-US"/>
        </w:rPr>
        <w:t>area and</w:t>
      </w:r>
      <w:r w:rsidR="00CC402F">
        <w:rPr>
          <w:rFonts w:eastAsia="Mulish" w:cs="Mulish"/>
          <w:color w:val="000000" w:themeColor="text1"/>
          <w:lang w:val="en-US"/>
        </w:rPr>
        <w:t xml:space="preserve"> guides the work of the Park Authority and partners.</w:t>
      </w:r>
      <w:r w:rsidR="00C26FEA">
        <w:rPr>
          <w:rFonts w:eastAsia="Mulish" w:cs="Mulish"/>
          <w:color w:val="000000" w:themeColor="text1"/>
          <w:lang w:val="en-US"/>
        </w:rPr>
        <w:t xml:space="preserve"> </w:t>
      </w:r>
      <w:r w:rsidR="00E936B8">
        <w:rPr>
          <w:rFonts w:eastAsia="Mulish" w:cs="Mulish"/>
          <w:color w:val="000000" w:themeColor="text1"/>
          <w:lang w:val="en-US"/>
        </w:rPr>
        <w:t>Public</w:t>
      </w:r>
      <w:r w:rsidR="00C26FEA">
        <w:rPr>
          <w:rFonts w:eastAsia="Mulish" w:cs="Mulish"/>
          <w:color w:val="000000" w:themeColor="text1"/>
          <w:lang w:val="en-US"/>
        </w:rPr>
        <w:t xml:space="preserve"> bodies</w:t>
      </w:r>
      <w:r w:rsidR="007D0C27">
        <w:rPr>
          <w:rFonts w:eastAsia="Mulish" w:cs="Mulish"/>
          <w:color w:val="000000" w:themeColor="text1"/>
          <w:lang w:val="en-US"/>
        </w:rPr>
        <w:t xml:space="preserve"> (including Local Authorities)</w:t>
      </w:r>
      <w:r w:rsidR="005274F3">
        <w:rPr>
          <w:rFonts w:eastAsia="Mulish" w:cs="Mulish"/>
          <w:color w:val="000000" w:themeColor="text1"/>
          <w:lang w:val="en-US"/>
        </w:rPr>
        <w:t xml:space="preserve"> </w:t>
      </w:r>
      <w:r w:rsidRPr="007D0C27" w:rsidR="007D0C27">
        <w:rPr>
          <w:rFonts w:eastAsia="Mulish" w:cs="Mulish"/>
          <w:color w:val="000000" w:themeColor="text1"/>
        </w:rPr>
        <w:t>must, in exercising functions so far as affecting a National Park, have regard to the National Park Plan</w:t>
      </w:r>
      <w:r w:rsidR="007D0C27">
        <w:rPr>
          <w:rFonts w:eastAsia="Mulish" w:cs="Mulish"/>
          <w:color w:val="000000" w:themeColor="text1"/>
        </w:rPr>
        <w:t xml:space="preserve">. </w:t>
      </w:r>
    </w:p>
    <w:p w:rsidR="007D0C27" w:rsidP="719E9F22" w:rsidRDefault="007D0C27" w14:paraId="68620BD2" w14:textId="77777777">
      <w:pPr>
        <w:rPr>
          <w:rFonts w:eastAsia="Mulish" w:cs="Mulish"/>
          <w:color w:val="000000" w:themeColor="text1"/>
          <w:lang w:val="en-US"/>
        </w:rPr>
      </w:pPr>
    </w:p>
    <w:p w:rsidR="14B5AF94" w:rsidP="072C2BED" w:rsidRDefault="14B5AF94" w14:paraId="56048C24" w14:textId="4CF89DAB">
      <w:pPr>
        <w:pStyle w:val="Heading3"/>
        <w:rPr>
          <w:rFonts w:ascii="Literata 12pt Medium" w:hAnsi="Literata 12pt Medium"/>
        </w:rPr>
      </w:pPr>
      <w:r w:rsidRPr="072C2BED">
        <w:rPr>
          <w:rFonts w:ascii="Literata 12pt Medium" w:hAnsi="Literata 12pt Medium"/>
        </w:rPr>
        <w:t>National Parks and the Visitor Levy (Scotland) Act</w:t>
      </w:r>
      <w:r w:rsidRPr="072C2BED" w:rsidR="441F83BE">
        <w:rPr>
          <w:rFonts w:ascii="Literata 12pt Medium" w:hAnsi="Literata 12pt Medium"/>
        </w:rPr>
        <w:t xml:space="preserve"> 2024</w:t>
      </w:r>
    </w:p>
    <w:p w:rsidR="42908587" w:rsidP="42908587" w:rsidRDefault="18FE25C9" w14:paraId="1F742493" w14:textId="5E0DB822">
      <w:r>
        <w:t>In May 2024, the Scottish Parliament passed the Visitor Levy (Scotland) Act. This Act gives local authorities the ability to charge a set percentage on overnight accommodation. Na</w:t>
      </w:r>
      <w:r w:rsidR="45DEA518">
        <w:t>tional Park</w:t>
      </w:r>
      <w:r w:rsidR="1CE66395">
        <w:t xml:space="preserve"> Authorities</w:t>
      </w:r>
      <w:r w:rsidR="45DEA518">
        <w:t xml:space="preserve"> are mentioned within the </w:t>
      </w:r>
      <w:r w:rsidR="617B0D18">
        <w:t>A</w:t>
      </w:r>
      <w:r w:rsidR="45DEA518">
        <w:t xml:space="preserve">ct as </w:t>
      </w:r>
      <w:r w:rsidR="01ADF8BF">
        <w:t xml:space="preserve">a specific consultee </w:t>
      </w:r>
      <w:r w:rsidR="4A7CBA8F">
        <w:t>when introducing a levy or s</w:t>
      </w:r>
      <w:r w:rsidR="01ADF8BF">
        <w:t>pending the proceeds of a scheme</w:t>
      </w:r>
      <w:r w:rsidR="2E60DAD3">
        <w:t xml:space="preserve">.  The </w:t>
      </w:r>
      <w:r w:rsidR="2B89BD6B">
        <w:t>A</w:t>
      </w:r>
      <w:r w:rsidR="2E60DAD3">
        <w:t>ct also notes that</w:t>
      </w:r>
      <w:r w:rsidR="1FADA59C">
        <w:t xml:space="preserve"> Local Authorities should have</w:t>
      </w:r>
      <w:r w:rsidR="6DC24C86">
        <w:t xml:space="preserve"> regard to the </w:t>
      </w:r>
      <w:r w:rsidR="00DD3AF8">
        <w:t>NPPP.</w:t>
      </w:r>
    </w:p>
    <w:p w:rsidR="12E41FFA" w:rsidP="12E41FFA" w:rsidRDefault="12E41FFA" w14:paraId="4351FAFB" w14:textId="5CFDCAEC"/>
    <w:p w:rsidR="2E8E839D" w:rsidP="585B867C" w:rsidRDefault="2E8E839D" w14:paraId="7FDA542E" w14:textId="7C6415FE">
      <w:pPr>
        <w:rPr>
          <w:rFonts w:eastAsia="Mulish" w:cs="Mulish"/>
          <w:color w:val="000000" w:themeColor="text1"/>
        </w:rPr>
      </w:pPr>
      <w:r w:rsidRPr="02FCA269">
        <w:rPr>
          <w:rFonts w:eastAsia="Mulish" w:cs="Mulish"/>
          <w:color w:val="000000" w:themeColor="text1"/>
        </w:rPr>
        <w:t>We suggest th</w:t>
      </w:r>
      <w:r w:rsidRPr="02FCA269" w:rsidR="760A5869">
        <w:rPr>
          <w:rFonts w:eastAsia="Mulish" w:cs="Mulish"/>
          <w:color w:val="000000" w:themeColor="text1"/>
        </w:rPr>
        <w:t xml:space="preserve">at </w:t>
      </w:r>
      <w:r w:rsidRPr="02FCA269">
        <w:rPr>
          <w:rFonts w:eastAsia="Mulish" w:cs="Mulish"/>
          <w:color w:val="000000" w:themeColor="text1"/>
        </w:rPr>
        <w:t>any scheme that includes part of the Cairng</w:t>
      </w:r>
      <w:r w:rsidRPr="02FCA269" w:rsidR="1843E93A">
        <w:rPr>
          <w:rFonts w:eastAsia="Mulish" w:cs="Mulish"/>
          <w:color w:val="000000" w:themeColor="text1"/>
        </w:rPr>
        <w:t>or</w:t>
      </w:r>
      <w:r w:rsidRPr="02FCA269">
        <w:rPr>
          <w:rFonts w:eastAsia="Mulish" w:cs="Mulish"/>
          <w:color w:val="000000" w:themeColor="text1"/>
        </w:rPr>
        <w:t>ms National Park</w:t>
      </w:r>
      <w:r w:rsidRPr="02FCA269" w:rsidR="40DB8E5E">
        <w:rPr>
          <w:rFonts w:eastAsia="Mulish" w:cs="Mulish"/>
          <w:color w:val="000000" w:themeColor="text1"/>
        </w:rPr>
        <w:t xml:space="preserve"> </w:t>
      </w:r>
      <w:r w:rsidRPr="02FCA269">
        <w:rPr>
          <w:rFonts w:eastAsia="Mulish" w:cs="Mulish"/>
          <w:color w:val="000000" w:themeColor="text1"/>
        </w:rPr>
        <w:t xml:space="preserve">should: </w:t>
      </w:r>
    </w:p>
    <w:p w:rsidR="2E8E839D" w:rsidP="00A50C29" w:rsidRDefault="2E8E839D" w14:paraId="4D585563" w14:textId="343417DB">
      <w:pPr>
        <w:pStyle w:val="Alphaindentedbullet"/>
      </w:pPr>
      <w:bookmarkStart w:name="_Hlk192777051" w:id="0"/>
      <w:r w:rsidRPr="3048186D">
        <w:t xml:space="preserve">Recognise the tourism objectives within the </w:t>
      </w:r>
      <w:r w:rsidR="00583ABC">
        <w:t xml:space="preserve">Cairngorms </w:t>
      </w:r>
      <w:r w:rsidRPr="3048186D">
        <w:t>National Park Partnership Plan</w:t>
      </w:r>
      <w:r w:rsidR="005A28FC">
        <w:t xml:space="preserve">, </w:t>
      </w:r>
      <w:r w:rsidR="00583ABC">
        <w:t>the</w:t>
      </w:r>
      <w:r w:rsidR="00DC5800">
        <w:t xml:space="preserve"> actions of</w:t>
      </w:r>
      <w:r w:rsidR="00583ABC">
        <w:t xml:space="preserve"> Cairngorms </w:t>
      </w:r>
      <w:r w:rsidR="005A28FC">
        <w:t xml:space="preserve">Sustainable Tourism </w:t>
      </w:r>
      <w:r w:rsidR="001125FC">
        <w:t>Action Plan and</w:t>
      </w:r>
      <w:r w:rsidR="00DC5800">
        <w:t xml:space="preserve"> projects identified in the</w:t>
      </w:r>
      <w:r w:rsidR="001125FC">
        <w:t xml:space="preserve"> </w:t>
      </w:r>
      <w:r w:rsidR="00583ABC">
        <w:t xml:space="preserve">Cairngorms </w:t>
      </w:r>
      <w:r w:rsidR="001125FC">
        <w:t>Strat</w:t>
      </w:r>
      <w:r w:rsidR="003938F2">
        <w:t>e</w:t>
      </w:r>
      <w:r w:rsidR="001125FC">
        <w:t xml:space="preserve">gic Tourism Infrastructure </w:t>
      </w:r>
      <w:r w:rsidR="001125FC">
        <w:lastRenderedPageBreak/>
        <w:t>P</w:t>
      </w:r>
      <w:r w:rsidR="003938F2">
        <w:t>l</w:t>
      </w:r>
      <w:r w:rsidR="001125FC">
        <w:t>an</w:t>
      </w:r>
      <w:r w:rsidRPr="3048186D" w:rsidR="5C31FA9B">
        <w:t xml:space="preserve"> and use th</w:t>
      </w:r>
      <w:r w:rsidR="00790AFE">
        <w:t>e</w:t>
      </w:r>
      <w:r w:rsidRPr="3048186D" w:rsidR="5C31FA9B">
        <w:t>s</w:t>
      </w:r>
      <w:r w:rsidR="00790AFE">
        <w:t>e</w:t>
      </w:r>
      <w:r w:rsidRPr="3048186D" w:rsidR="5C31FA9B">
        <w:t xml:space="preserve"> as the basis for </w:t>
      </w:r>
      <w:r w:rsidR="000E7BBB">
        <w:t xml:space="preserve">the investment of </w:t>
      </w:r>
      <w:r w:rsidR="0006664F">
        <w:t xml:space="preserve">proceeds of the </w:t>
      </w:r>
      <w:r w:rsidR="007E17E7">
        <w:t xml:space="preserve">Visitor Levy within the </w:t>
      </w:r>
      <w:r w:rsidR="00124B10">
        <w:t xml:space="preserve">Council’s </w:t>
      </w:r>
      <w:r w:rsidR="00FB6850">
        <w:t xml:space="preserve">area of the </w:t>
      </w:r>
      <w:r w:rsidR="00CE5A92">
        <w:t xml:space="preserve">National </w:t>
      </w:r>
      <w:r w:rsidRPr="3048186D" w:rsidR="5C31FA9B">
        <w:t>Park</w:t>
      </w:r>
      <w:r w:rsidRPr="3048186D">
        <w:t>.</w:t>
      </w:r>
    </w:p>
    <w:bookmarkEnd w:id="0"/>
    <w:p w:rsidR="2E8E839D" w:rsidP="00A50C29" w:rsidRDefault="00640A21" w14:paraId="023355F2" w14:textId="4E1E1759">
      <w:pPr>
        <w:pStyle w:val="Alphaindentedbullet"/>
        <w:rPr>
          <w:lang w:val="en-US"/>
        </w:rPr>
      </w:pPr>
      <w:r>
        <w:rPr>
          <w:lang w:val="en-US"/>
        </w:rPr>
        <w:t>I</w:t>
      </w:r>
      <w:r w:rsidRPr="3048186D" w:rsidR="2E8E839D">
        <w:rPr>
          <w:lang w:val="en-US"/>
        </w:rPr>
        <w:t>nclude</w:t>
      </w:r>
      <w:r w:rsidRPr="3048186D" w:rsidR="267A1B2C">
        <w:rPr>
          <w:lang w:val="en-US"/>
        </w:rPr>
        <w:t xml:space="preserve"> the Park Authority</w:t>
      </w:r>
      <w:r w:rsidRPr="3048186D" w:rsidR="2E8E839D">
        <w:rPr>
          <w:lang w:val="en-US"/>
        </w:rPr>
        <w:t xml:space="preserve"> in </w:t>
      </w:r>
      <w:proofErr w:type="gramStart"/>
      <w:r w:rsidRPr="3048186D" w:rsidR="2E8E839D">
        <w:rPr>
          <w:lang w:val="en-US"/>
        </w:rPr>
        <w:t>the membership</w:t>
      </w:r>
      <w:proofErr w:type="gramEnd"/>
      <w:r w:rsidRPr="3048186D" w:rsidR="2E8E839D">
        <w:rPr>
          <w:lang w:val="en-US"/>
        </w:rPr>
        <w:t xml:space="preserve"> of the Visitor Levy Forum.</w:t>
      </w:r>
    </w:p>
    <w:p w:rsidR="2E8E839D" w:rsidP="00A50C29" w:rsidRDefault="2E8E839D" w14:paraId="1244415F" w14:textId="458CE909">
      <w:pPr>
        <w:pStyle w:val="Alphaindentedbullet"/>
      </w:pPr>
      <w:r w:rsidRPr="1C4DF8D1">
        <w:t xml:space="preserve">Outline a mechanism for </w:t>
      </w:r>
      <w:r w:rsidR="00233F11">
        <w:t xml:space="preserve">investment </w:t>
      </w:r>
      <w:r w:rsidRPr="1C4DF8D1">
        <w:t xml:space="preserve">of funds </w:t>
      </w:r>
      <w:r w:rsidR="00835CF2">
        <w:t>in</w:t>
      </w:r>
      <w:r w:rsidRPr="1C4DF8D1">
        <w:t xml:space="preserve"> services </w:t>
      </w:r>
      <w:r w:rsidR="00835CF2">
        <w:t>or</w:t>
      </w:r>
      <w:r w:rsidRPr="1C4DF8D1">
        <w:t xml:space="preserve"> infrastructure where these are delivered by </w:t>
      </w:r>
      <w:r w:rsidRPr="1C4DF8D1" w:rsidR="570DBB94">
        <w:t>Park Authorities</w:t>
      </w:r>
      <w:r w:rsidRPr="1C4DF8D1">
        <w:t xml:space="preserve"> or </w:t>
      </w:r>
      <w:r w:rsidR="002168F5">
        <w:t xml:space="preserve">multiple </w:t>
      </w:r>
      <w:r w:rsidRPr="1C4DF8D1">
        <w:t xml:space="preserve">partners rather than the </w:t>
      </w:r>
      <w:r w:rsidRPr="1C4DF8D1" w:rsidR="2393379B">
        <w:t>L</w:t>
      </w:r>
      <w:r w:rsidRPr="1C4DF8D1">
        <w:t>ocal Authority</w:t>
      </w:r>
      <w:r w:rsidR="00835CF2">
        <w:t xml:space="preserve"> alone</w:t>
      </w:r>
      <w:r w:rsidRPr="1C4DF8D1" w:rsidR="09637BBE">
        <w:t xml:space="preserve">.  </w:t>
      </w:r>
    </w:p>
    <w:p w:rsidR="00CD5875" w:rsidP="00827BF6" w:rsidRDefault="00CD5875" w14:paraId="436F329D" w14:textId="5D6DA0B6">
      <w:pPr>
        <w:pStyle w:val="Romannumeralsindented"/>
        <w:numPr>
          <w:ilvl w:val="0"/>
          <w:numId w:val="0"/>
        </w:numPr>
      </w:pPr>
    </w:p>
    <w:p w:rsidRPr="004A0221" w:rsidR="00A82F29" w:rsidP="44AB9B5F" w:rsidRDefault="09637BBE" w14:paraId="7A858AC1" w14:textId="1A8E92B7">
      <w:pPr>
        <w:rPr>
          <w:rFonts w:ascii="Literata 12pt Medium" w:hAnsi="Literata 12pt Medium"/>
          <w:sz w:val="28"/>
          <w:szCs w:val="28"/>
        </w:rPr>
      </w:pPr>
      <w:r w:rsidRPr="459C4736">
        <w:rPr>
          <w:rFonts w:ascii="Literata 12pt Medium" w:hAnsi="Literata 12pt Medium"/>
          <w:sz w:val="28"/>
          <w:szCs w:val="28"/>
        </w:rPr>
        <w:t>Response to consultation questions</w:t>
      </w:r>
    </w:p>
    <w:p w:rsidRPr="00815589" w:rsidR="00A34CF9" w:rsidP="00815589" w:rsidRDefault="00A34CF9" w14:paraId="1449E3BC" w14:textId="6E4961F9">
      <w:pPr>
        <w:pStyle w:val="Bodycopy"/>
        <w:rPr>
          <w:b/>
          <w:bCs/>
        </w:rPr>
      </w:pPr>
      <w:r w:rsidRPr="00815589">
        <w:rPr>
          <w:b/>
          <w:bCs/>
        </w:rPr>
        <w:t>1. Respondent Category</w:t>
      </w:r>
    </w:p>
    <w:p w:rsidRPr="003961F7" w:rsidR="00A34CF9" w:rsidP="00A34CF9" w:rsidRDefault="003961F7" w14:paraId="59F2B428" w14:textId="1919A04A">
      <w:pPr>
        <w:ind w:left="360" w:hanging="360"/>
      </w:pPr>
      <w:r w:rsidRPr="003961F7">
        <w:t>As detailed above.</w:t>
      </w:r>
    </w:p>
    <w:p w:rsidRPr="00A34CF9" w:rsidR="00A34CF9" w:rsidP="00A34CF9" w:rsidRDefault="00A34CF9" w14:paraId="6507B573" w14:textId="77777777">
      <w:pPr>
        <w:rPr>
          <w:b/>
          <w:bCs/>
        </w:rPr>
      </w:pPr>
    </w:p>
    <w:p w:rsidRPr="00A34CF9" w:rsidR="003022A9" w:rsidP="00A34CF9" w:rsidRDefault="00133D07" w14:paraId="6F180592" w14:textId="71B26CE0">
      <w:pPr>
        <w:rPr>
          <w:b/>
          <w:bCs/>
        </w:rPr>
      </w:pPr>
      <w:r w:rsidRPr="00A34CF9">
        <w:rPr>
          <w:b/>
          <w:bCs/>
        </w:rPr>
        <w:t xml:space="preserve">2. </w:t>
      </w:r>
      <w:r w:rsidRPr="00A34CF9" w:rsidR="003022A9">
        <w:rPr>
          <w:b/>
          <w:bCs/>
        </w:rPr>
        <w:t>The Scheme Area</w:t>
      </w:r>
    </w:p>
    <w:p w:rsidRPr="009E7E0B" w:rsidR="00F405E7" w:rsidP="14BD9D44" w:rsidRDefault="00E9383C" w14:paraId="73DD0748" w14:textId="34CA987F">
      <w:pPr>
        <w:rPr>
          <w:i/>
          <w:iCs/>
        </w:rPr>
      </w:pPr>
      <w:r>
        <w:rPr>
          <w:i/>
          <w:iCs/>
        </w:rPr>
        <w:t xml:space="preserve">The </w:t>
      </w:r>
      <w:r w:rsidRPr="14BD9D44" w:rsidR="7227F8C3">
        <w:rPr>
          <w:i/>
          <w:iCs/>
        </w:rPr>
        <w:t xml:space="preserve">Highland Council (THC) </w:t>
      </w:r>
      <w:r w:rsidRPr="14BD9D44" w:rsidR="03A035D9">
        <w:rPr>
          <w:i/>
          <w:iCs/>
        </w:rPr>
        <w:t>p</w:t>
      </w:r>
      <w:r w:rsidRPr="14BD9D44" w:rsidR="0EEDDFF1">
        <w:rPr>
          <w:i/>
          <w:iCs/>
        </w:rPr>
        <w:t xml:space="preserve">roposed position: </w:t>
      </w:r>
      <w:r w:rsidRPr="14BD9D44" w:rsidR="5CE78B8A">
        <w:rPr>
          <w:i/>
          <w:iCs/>
        </w:rPr>
        <w:t>The levy will apply to purchases of overnight accommodation throughout the whole of the Highland Council area.</w:t>
      </w:r>
    </w:p>
    <w:p w:rsidR="00A34B1C" w:rsidP="44AB9B5F" w:rsidRDefault="00A34B1C" w14:paraId="14853A26" w14:textId="77777777"/>
    <w:p w:rsidRPr="00D261D2" w:rsidR="00A34B1C" w:rsidP="44AB9B5F" w:rsidRDefault="00D821A7" w14:paraId="6BB7C53D" w14:textId="6CD3D060">
      <w:pPr>
        <w:rPr>
          <w:b/>
          <w:bCs/>
          <w:color w:val="FF0000"/>
        </w:rPr>
      </w:pPr>
      <w:r w:rsidRPr="00D261D2">
        <w:rPr>
          <w:b/>
          <w:bCs/>
        </w:rPr>
        <w:t xml:space="preserve">Park Authority </w:t>
      </w:r>
      <w:r w:rsidRPr="00D261D2" w:rsidR="00A34B1C">
        <w:rPr>
          <w:b/>
          <w:bCs/>
        </w:rPr>
        <w:t xml:space="preserve">Response: </w:t>
      </w:r>
      <w:r w:rsidRPr="00D261D2" w:rsidR="00611D75">
        <w:rPr>
          <w:b/>
          <w:bCs/>
        </w:rPr>
        <w:t xml:space="preserve">We generally support the </w:t>
      </w:r>
      <w:r w:rsidRPr="00D261D2" w:rsidR="005468C6">
        <w:rPr>
          <w:b/>
          <w:bCs/>
        </w:rPr>
        <w:t xml:space="preserve">Council’s </w:t>
      </w:r>
      <w:r w:rsidRPr="00D261D2" w:rsidR="00611D75">
        <w:rPr>
          <w:b/>
          <w:bCs/>
        </w:rPr>
        <w:t>position but</w:t>
      </w:r>
      <w:r w:rsidRPr="00D261D2" w:rsidR="00510F68">
        <w:rPr>
          <w:b/>
          <w:bCs/>
        </w:rPr>
        <w:t xml:space="preserve"> </w:t>
      </w:r>
      <w:r w:rsidRPr="00D261D2" w:rsidR="005468C6">
        <w:rPr>
          <w:b/>
          <w:bCs/>
        </w:rPr>
        <w:t>recommend</w:t>
      </w:r>
      <w:r w:rsidRPr="00D261D2" w:rsidR="00510F68">
        <w:rPr>
          <w:b/>
          <w:bCs/>
        </w:rPr>
        <w:t xml:space="preserve"> </w:t>
      </w:r>
      <w:r w:rsidRPr="00D261D2" w:rsidR="00510F68">
        <w:rPr>
          <w:b/>
          <w:bCs/>
          <w:color w:val="000000" w:themeColor="text1"/>
        </w:rPr>
        <w:t>m</w:t>
      </w:r>
      <w:r w:rsidRPr="00D261D2" w:rsidR="00300183">
        <w:rPr>
          <w:b/>
          <w:bCs/>
          <w:color w:val="000000" w:themeColor="text1"/>
        </w:rPr>
        <w:t>onitor</w:t>
      </w:r>
      <w:r w:rsidRPr="00D261D2" w:rsidR="00510F68">
        <w:rPr>
          <w:b/>
          <w:bCs/>
          <w:color w:val="000000" w:themeColor="text1"/>
        </w:rPr>
        <w:t>ing</w:t>
      </w:r>
      <w:r w:rsidRPr="00D261D2" w:rsidR="00300183">
        <w:rPr>
          <w:b/>
          <w:bCs/>
          <w:color w:val="000000" w:themeColor="text1"/>
        </w:rPr>
        <w:t xml:space="preserve"> </w:t>
      </w:r>
      <w:r w:rsidRPr="00D261D2" w:rsidR="0068643A">
        <w:rPr>
          <w:b/>
          <w:bCs/>
          <w:color w:val="000000" w:themeColor="text1"/>
        </w:rPr>
        <w:t xml:space="preserve">the impacts of Levy </w:t>
      </w:r>
      <w:r w:rsidRPr="00D261D2" w:rsidR="00EF5DA0">
        <w:rPr>
          <w:b/>
          <w:bCs/>
          <w:color w:val="000000" w:themeColor="text1"/>
        </w:rPr>
        <w:t xml:space="preserve">in order that </w:t>
      </w:r>
      <w:r w:rsidRPr="00D261D2" w:rsidR="00715E9B">
        <w:rPr>
          <w:b/>
          <w:bCs/>
          <w:color w:val="000000" w:themeColor="text1"/>
        </w:rPr>
        <w:t xml:space="preserve">the Council can </w:t>
      </w:r>
      <w:r w:rsidRPr="00D261D2" w:rsidR="00B50CC5">
        <w:rPr>
          <w:b/>
          <w:bCs/>
          <w:color w:val="000000" w:themeColor="text1"/>
        </w:rPr>
        <w:t xml:space="preserve">modify the scheme or mitigate any </w:t>
      </w:r>
      <w:r w:rsidRPr="00D261D2" w:rsidR="00300183">
        <w:rPr>
          <w:b/>
          <w:bCs/>
          <w:color w:val="000000" w:themeColor="text1"/>
        </w:rPr>
        <w:t>negative impact</w:t>
      </w:r>
      <w:r w:rsidRPr="00D261D2" w:rsidR="00510F68">
        <w:rPr>
          <w:b/>
          <w:bCs/>
          <w:color w:val="000000" w:themeColor="text1"/>
        </w:rPr>
        <w:t>s</w:t>
      </w:r>
      <w:r w:rsidRPr="00D261D2" w:rsidR="008D53F6">
        <w:rPr>
          <w:b/>
          <w:bCs/>
          <w:color w:val="000000" w:themeColor="text1"/>
        </w:rPr>
        <w:t xml:space="preserve"> it may create</w:t>
      </w:r>
      <w:r w:rsidRPr="00D261D2" w:rsidR="00621454">
        <w:rPr>
          <w:b/>
          <w:bCs/>
          <w:color w:val="000000" w:themeColor="text1"/>
        </w:rPr>
        <w:t>.</w:t>
      </w:r>
    </w:p>
    <w:p w:rsidR="00300183" w:rsidP="44AB9B5F" w:rsidRDefault="00300183" w14:paraId="45FDF7AD" w14:textId="77777777">
      <w:pPr>
        <w:rPr>
          <w:color w:val="FF0000"/>
        </w:rPr>
      </w:pPr>
    </w:p>
    <w:p w:rsidR="00300183" w:rsidP="44AB9B5F" w:rsidRDefault="00133D07" w14:paraId="73D96BD6" w14:textId="32F7CFB5">
      <w:pPr>
        <w:rPr>
          <w:b/>
          <w:bCs/>
        </w:rPr>
      </w:pPr>
      <w:r>
        <w:rPr>
          <w:b/>
          <w:bCs/>
        </w:rPr>
        <w:t xml:space="preserve">3. </w:t>
      </w:r>
      <w:r w:rsidRPr="003C64F4" w:rsidR="003C64F4">
        <w:rPr>
          <w:b/>
          <w:bCs/>
        </w:rPr>
        <w:t>The date on which the scheme is due to com</w:t>
      </w:r>
      <w:r w:rsidR="003C64F4">
        <w:rPr>
          <w:b/>
          <w:bCs/>
        </w:rPr>
        <w:t>e</w:t>
      </w:r>
      <w:r w:rsidRPr="003C64F4" w:rsidR="003C64F4">
        <w:rPr>
          <w:b/>
          <w:bCs/>
        </w:rPr>
        <w:t xml:space="preserve"> into force</w:t>
      </w:r>
    </w:p>
    <w:p w:rsidRPr="009E7E0B" w:rsidR="00D50C0D" w:rsidP="30C472E7" w:rsidRDefault="1AB76D25" w14:paraId="7580F079" w14:textId="5D3964DE">
      <w:pPr>
        <w:rPr>
          <w:i/>
          <w:iCs/>
        </w:rPr>
      </w:pPr>
      <w:r w:rsidRPr="30C472E7">
        <w:rPr>
          <w:i/>
          <w:iCs/>
        </w:rPr>
        <w:t xml:space="preserve">THC </w:t>
      </w:r>
      <w:r w:rsidRPr="30C472E7" w:rsidR="00D50C0D">
        <w:rPr>
          <w:i/>
          <w:iCs/>
        </w:rPr>
        <w:t>Proposed position:</w:t>
      </w:r>
      <w:r w:rsidRPr="30C472E7" w:rsidR="009E7E0B">
        <w:rPr>
          <w:i/>
          <w:iCs/>
        </w:rPr>
        <w:t xml:space="preserve"> The Visitor Levy Scheme will come into force by the Highland Council at the earliest practicable date as permitted by law, giving due regard to the Act and the Council’s decision-making processes. The Council anticipates introducing the Visitor Levy Scheme in Highland by Autumn 2026.</w:t>
      </w:r>
    </w:p>
    <w:p w:rsidR="009E7E0B" w:rsidP="009E7E0B" w:rsidRDefault="009E7E0B" w14:paraId="5C6BB001" w14:textId="77777777"/>
    <w:p w:rsidRPr="00D261D2" w:rsidR="009E7E0B" w:rsidP="009E7E0B" w:rsidRDefault="00D821A7" w14:paraId="3DCC5241" w14:textId="58DE8CFE">
      <w:pPr>
        <w:rPr>
          <w:b/>
          <w:bCs/>
        </w:rPr>
      </w:pPr>
      <w:r w:rsidRPr="00D261D2">
        <w:rPr>
          <w:b/>
          <w:bCs/>
        </w:rPr>
        <w:t xml:space="preserve">Park Authority </w:t>
      </w:r>
      <w:r w:rsidRPr="00D261D2" w:rsidR="009E7E0B">
        <w:rPr>
          <w:b/>
          <w:bCs/>
        </w:rPr>
        <w:t>Response:</w:t>
      </w:r>
      <w:r w:rsidRPr="00D261D2" w:rsidR="00B17A18">
        <w:rPr>
          <w:b/>
          <w:bCs/>
        </w:rPr>
        <w:t xml:space="preserve"> </w:t>
      </w:r>
      <w:r w:rsidRPr="00D261D2" w:rsidR="005545ED">
        <w:rPr>
          <w:b/>
          <w:bCs/>
        </w:rPr>
        <w:t xml:space="preserve">We </w:t>
      </w:r>
      <w:r w:rsidRPr="00D261D2" w:rsidR="00024B2C">
        <w:rPr>
          <w:b/>
          <w:bCs/>
        </w:rPr>
        <w:t xml:space="preserve">do not have a view on the precise date that the Levy </w:t>
      </w:r>
      <w:r w:rsidRPr="00D261D2" w:rsidR="002B2CC6">
        <w:rPr>
          <w:b/>
          <w:bCs/>
        </w:rPr>
        <w:t>sh</w:t>
      </w:r>
      <w:r w:rsidRPr="00D261D2" w:rsidR="00024B2C">
        <w:rPr>
          <w:b/>
          <w:bCs/>
        </w:rPr>
        <w:t xml:space="preserve">ould come into force, but our view is that the date should be </w:t>
      </w:r>
      <w:r w:rsidRPr="00D261D2" w:rsidR="00B44619">
        <w:rPr>
          <w:b/>
          <w:bCs/>
        </w:rPr>
        <w:t xml:space="preserve">determined by the </w:t>
      </w:r>
      <w:r w:rsidRPr="00D261D2" w:rsidR="00B02430">
        <w:rPr>
          <w:b/>
          <w:bCs/>
        </w:rPr>
        <w:t xml:space="preserve">time the Council require to create the best </w:t>
      </w:r>
      <w:r w:rsidRPr="00D261D2" w:rsidR="0053017D">
        <w:rPr>
          <w:b/>
          <w:bCs/>
        </w:rPr>
        <w:t xml:space="preserve">scheme </w:t>
      </w:r>
      <w:r w:rsidRPr="00D261D2" w:rsidR="005D53BB">
        <w:rPr>
          <w:b/>
          <w:bCs/>
        </w:rPr>
        <w:t>following consultation</w:t>
      </w:r>
      <w:r w:rsidRPr="00D261D2" w:rsidR="007036B5">
        <w:rPr>
          <w:b/>
          <w:bCs/>
        </w:rPr>
        <w:t xml:space="preserve"> before triggering the </w:t>
      </w:r>
      <w:r w:rsidRPr="00D261D2" w:rsidR="003608BE">
        <w:rPr>
          <w:b/>
          <w:bCs/>
        </w:rPr>
        <w:t xml:space="preserve">18-month </w:t>
      </w:r>
      <w:r w:rsidRPr="00D261D2" w:rsidR="00C545AE">
        <w:rPr>
          <w:b/>
          <w:bCs/>
        </w:rPr>
        <w:t xml:space="preserve">period </w:t>
      </w:r>
      <w:r w:rsidRPr="00D261D2" w:rsidR="007C148D">
        <w:rPr>
          <w:b/>
          <w:bCs/>
        </w:rPr>
        <w:t>before implementation</w:t>
      </w:r>
      <w:r w:rsidRPr="00D261D2" w:rsidR="000E6F8C">
        <w:rPr>
          <w:b/>
          <w:bCs/>
        </w:rPr>
        <w:t xml:space="preserve">. </w:t>
      </w:r>
      <w:r w:rsidRPr="00D261D2" w:rsidR="00C7061C">
        <w:rPr>
          <w:b/>
          <w:bCs/>
        </w:rPr>
        <w:t xml:space="preserve">Like the Council, we are aware of tourism and hospitality industry concerns over the </w:t>
      </w:r>
      <w:r w:rsidRPr="00D261D2" w:rsidR="004E65B0">
        <w:rPr>
          <w:b/>
          <w:bCs/>
        </w:rPr>
        <w:t xml:space="preserve">detail and implications of the proposals </w:t>
      </w:r>
      <w:r w:rsidRPr="00D261D2" w:rsidR="007C148D">
        <w:rPr>
          <w:b/>
          <w:bCs/>
        </w:rPr>
        <w:t xml:space="preserve">and </w:t>
      </w:r>
      <w:r w:rsidRPr="00D261D2" w:rsidR="00062420">
        <w:rPr>
          <w:b/>
          <w:bCs/>
        </w:rPr>
        <w:t xml:space="preserve">recommend that a more comprehensive </w:t>
      </w:r>
      <w:r w:rsidRPr="00D261D2" w:rsidR="00654775">
        <w:rPr>
          <w:b/>
          <w:bCs/>
        </w:rPr>
        <w:t xml:space="preserve">economic impact assessment of the proposals is undertaken </w:t>
      </w:r>
      <w:r w:rsidRPr="00D261D2" w:rsidR="00376BCA">
        <w:rPr>
          <w:b/>
          <w:bCs/>
        </w:rPr>
        <w:t>to support the Council’s final proposals.</w:t>
      </w:r>
    </w:p>
    <w:p w:rsidR="000978DE" w:rsidP="009E7E0B" w:rsidRDefault="000978DE" w14:paraId="742A4122" w14:textId="77777777"/>
    <w:p w:rsidRPr="00870BCB" w:rsidR="00507088" w:rsidP="009E7E0B" w:rsidRDefault="00133D07" w14:paraId="450E2666" w14:textId="4B2AFCC7">
      <w:pPr>
        <w:rPr>
          <w:b/>
          <w:bCs/>
        </w:rPr>
      </w:pPr>
      <w:r>
        <w:rPr>
          <w:b/>
          <w:bCs/>
        </w:rPr>
        <w:t xml:space="preserve">4. </w:t>
      </w:r>
      <w:r w:rsidRPr="00870BCB" w:rsidR="00870BCB">
        <w:rPr>
          <w:b/>
          <w:bCs/>
        </w:rPr>
        <w:t>The scheme period</w:t>
      </w:r>
    </w:p>
    <w:p w:rsidRPr="005468C6" w:rsidR="000978DE" w:rsidP="14BD9D44" w:rsidRDefault="20730437" w14:paraId="052CE8D2" w14:textId="35388EA6">
      <w:pPr>
        <w:rPr>
          <w:i/>
          <w:iCs/>
        </w:rPr>
      </w:pPr>
      <w:r w:rsidRPr="005468C6">
        <w:rPr>
          <w:i/>
          <w:iCs/>
        </w:rPr>
        <w:lastRenderedPageBreak/>
        <w:t xml:space="preserve">THC </w:t>
      </w:r>
      <w:r w:rsidRPr="005468C6" w:rsidR="2EFD4F27">
        <w:rPr>
          <w:i/>
          <w:iCs/>
        </w:rPr>
        <w:t>p</w:t>
      </w:r>
      <w:r w:rsidRPr="005468C6" w:rsidR="00870BCB">
        <w:rPr>
          <w:i/>
          <w:iCs/>
        </w:rPr>
        <w:t xml:space="preserve">roposed position: </w:t>
      </w:r>
      <w:r w:rsidRPr="005468C6" w:rsidR="00A31CB8">
        <w:rPr>
          <w:i/>
          <w:iCs/>
        </w:rPr>
        <w:t>Following its introduction in Highland by Autumn 2026, the Visitor Levy Scheme will remain in force until further notice (indefinitely).</w:t>
      </w:r>
    </w:p>
    <w:p w:rsidR="00A31CB8" w:rsidP="009E7E0B" w:rsidRDefault="00A31CB8" w14:paraId="1B056CFF" w14:textId="77777777"/>
    <w:p w:rsidRPr="00D261D2" w:rsidR="00A31CB8" w:rsidP="009E7E0B" w:rsidRDefault="00D261D2" w14:paraId="590D43E7" w14:textId="41418F5B">
      <w:pPr>
        <w:rPr>
          <w:b/>
          <w:bCs/>
        </w:rPr>
      </w:pPr>
      <w:r w:rsidRPr="00D261D2">
        <w:rPr>
          <w:b/>
          <w:bCs/>
        </w:rPr>
        <w:t xml:space="preserve">Park Authority </w:t>
      </w:r>
      <w:r w:rsidRPr="00D261D2" w:rsidR="00A31CB8">
        <w:rPr>
          <w:b/>
          <w:bCs/>
        </w:rPr>
        <w:t>Response:</w:t>
      </w:r>
      <w:r w:rsidRPr="00D261D2" w:rsidR="00743C50">
        <w:rPr>
          <w:b/>
          <w:bCs/>
        </w:rPr>
        <w:t xml:space="preserve"> </w:t>
      </w:r>
      <w:r w:rsidRPr="00D261D2" w:rsidR="00B2280D">
        <w:rPr>
          <w:b/>
          <w:bCs/>
          <w:color w:val="000000" w:themeColor="text1"/>
        </w:rPr>
        <w:t>We suggest that the impacts of the scheme are regularly review</w:t>
      </w:r>
      <w:r w:rsidRPr="00D261D2" w:rsidR="001E59EE">
        <w:rPr>
          <w:b/>
          <w:bCs/>
          <w:color w:val="000000" w:themeColor="text1"/>
        </w:rPr>
        <w:t>e</w:t>
      </w:r>
      <w:r w:rsidRPr="00D261D2" w:rsidR="00B2280D">
        <w:rPr>
          <w:b/>
          <w:bCs/>
          <w:color w:val="000000" w:themeColor="text1"/>
        </w:rPr>
        <w:t xml:space="preserve">d </w:t>
      </w:r>
      <w:r w:rsidRPr="00D261D2" w:rsidR="004538B9">
        <w:rPr>
          <w:b/>
          <w:bCs/>
          <w:color w:val="000000" w:themeColor="text1"/>
        </w:rPr>
        <w:t xml:space="preserve">so that the detail of </w:t>
      </w:r>
      <w:r w:rsidRPr="00D261D2" w:rsidR="002C2705">
        <w:rPr>
          <w:b/>
          <w:bCs/>
          <w:color w:val="000000" w:themeColor="text1"/>
        </w:rPr>
        <w:t xml:space="preserve">the </w:t>
      </w:r>
      <w:r w:rsidRPr="00D261D2" w:rsidR="004538B9">
        <w:rPr>
          <w:b/>
          <w:bCs/>
          <w:color w:val="000000" w:themeColor="text1"/>
        </w:rPr>
        <w:t xml:space="preserve">scheme can be </w:t>
      </w:r>
      <w:r w:rsidRPr="00D261D2" w:rsidR="00B2280D">
        <w:rPr>
          <w:b/>
          <w:bCs/>
          <w:color w:val="000000" w:themeColor="text1"/>
        </w:rPr>
        <w:t>amen</w:t>
      </w:r>
      <w:r w:rsidRPr="00D261D2" w:rsidR="00DA58AA">
        <w:rPr>
          <w:b/>
          <w:bCs/>
          <w:color w:val="000000" w:themeColor="text1"/>
        </w:rPr>
        <w:t>ded</w:t>
      </w:r>
      <w:r w:rsidRPr="00D261D2" w:rsidR="002C2705">
        <w:rPr>
          <w:b/>
          <w:bCs/>
          <w:color w:val="000000" w:themeColor="text1"/>
        </w:rPr>
        <w:t xml:space="preserve"> if considered</w:t>
      </w:r>
      <w:r w:rsidRPr="00D261D2" w:rsidR="00B2280D">
        <w:rPr>
          <w:b/>
          <w:bCs/>
          <w:color w:val="000000" w:themeColor="text1"/>
        </w:rPr>
        <w:t xml:space="preserve"> necessary.</w:t>
      </w:r>
    </w:p>
    <w:p w:rsidR="00A31CB8" w:rsidP="009E7E0B" w:rsidRDefault="00A31CB8" w14:paraId="22A69B36" w14:textId="77777777"/>
    <w:p w:rsidR="00A31CB8" w:rsidP="009E7E0B" w:rsidRDefault="00133D07" w14:paraId="4FE8CCF1" w14:textId="10270922">
      <w:pPr>
        <w:rPr>
          <w:b/>
          <w:bCs/>
        </w:rPr>
      </w:pPr>
      <w:r>
        <w:rPr>
          <w:b/>
          <w:bCs/>
        </w:rPr>
        <w:t xml:space="preserve">5. </w:t>
      </w:r>
      <w:r w:rsidRPr="00A31CB8" w:rsidR="00A31CB8">
        <w:rPr>
          <w:b/>
          <w:bCs/>
        </w:rPr>
        <w:t>When will the levy apply</w:t>
      </w:r>
    </w:p>
    <w:p w:rsidR="00A31CB8" w:rsidP="4F6BE4A3" w:rsidRDefault="29A7EEDE" w14:paraId="66CD2509" w14:textId="2480D581">
      <w:pPr>
        <w:rPr>
          <w:i/>
          <w:iCs/>
        </w:rPr>
      </w:pPr>
      <w:r w:rsidRPr="4F6BE4A3">
        <w:rPr>
          <w:i/>
          <w:iCs/>
        </w:rPr>
        <w:t xml:space="preserve">THC </w:t>
      </w:r>
      <w:r w:rsidRPr="4F6BE4A3" w:rsidR="57A1D39D">
        <w:rPr>
          <w:i/>
          <w:iCs/>
        </w:rPr>
        <w:t>p</w:t>
      </w:r>
      <w:r w:rsidRPr="4F6BE4A3" w:rsidR="00A31CB8">
        <w:rPr>
          <w:i/>
          <w:iCs/>
        </w:rPr>
        <w:t>roposed position</w:t>
      </w:r>
      <w:r w:rsidRPr="4F6BE4A3" w:rsidR="00A31CB8">
        <w:rPr>
          <w:b/>
          <w:bCs/>
          <w:i/>
          <w:iCs/>
        </w:rPr>
        <w:t xml:space="preserve">: </w:t>
      </w:r>
      <w:r w:rsidRPr="4F6BE4A3" w:rsidR="008924B1">
        <w:rPr>
          <w:i/>
          <w:iCs/>
        </w:rPr>
        <w:t>The visitor levy will apply every day of the year without variation.</w:t>
      </w:r>
    </w:p>
    <w:p w:rsidR="00D7471B" w:rsidP="009E7E0B" w:rsidRDefault="00D7471B" w14:paraId="2A268952" w14:textId="77777777"/>
    <w:p w:rsidRPr="00D261D2" w:rsidR="00CE5004" w:rsidP="009E7E0B" w:rsidRDefault="00D821A7" w14:paraId="18E39FE2" w14:textId="6C15293C">
      <w:pPr>
        <w:rPr>
          <w:b/>
          <w:bCs/>
        </w:rPr>
      </w:pPr>
      <w:r w:rsidRPr="00D261D2">
        <w:rPr>
          <w:b/>
          <w:bCs/>
        </w:rPr>
        <w:t xml:space="preserve">Park Authority </w:t>
      </w:r>
      <w:r w:rsidRPr="00D261D2" w:rsidR="00D7471B">
        <w:rPr>
          <w:b/>
          <w:bCs/>
        </w:rPr>
        <w:t xml:space="preserve">Response: </w:t>
      </w:r>
      <w:r w:rsidRPr="00D261D2" w:rsidR="00743C50">
        <w:rPr>
          <w:b/>
          <w:bCs/>
        </w:rPr>
        <w:t xml:space="preserve">We </w:t>
      </w:r>
      <w:r w:rsidRPr="00D261D2" w:rsidR="002C2705">
        <w:rPr>
          <w:b/>
          <w:bCs/>
        </w:rPr>
        <w:t>recognise</w:t>
      </w:r>
      <w:r w:rsidRPr="00D261D2" w:rsidR="00743C50">
        <w:rPr>
          <w:b/>
          <w:bCs/>
        </w:rPr>
        <w:t xml:space="preserve"> the simplicity of the </w:t>
      </w:r>
      <w:r w:rsidRPr="00D261D2" w:rsidR="002C2705">
        <w:rPr>
          <w:b/>
          <w:bCs/>
        </w:rPr>
        <w:t xml:space="preserve">Council’s </w:t>
      </w:r>
      <w:r w:rsidRPr="00D261D2" w:rsidR="00743C50">
        <w:rPr>
          <w:b/>
          <w:bCs/>
        </w:rPr>
        <w:t>position</w:t>
      </w:r>
      <w:r w:rsidR="00203495">
        <w:rPr>
          <w:b/>
          <w:bCs/>
        </w:rPr>
        <w:t xml:space="preserve"> </w:t>
      </w:r>
      <w:r w:rsidRPr="00D261D2" w:rsidR="00743C50">
        <w:rPr>
          <w:b/>
          <w:bCs/>
        </w:rPr>
        <w:t xml:space="preserve">but </w:t>
      </w:r>
      <w:r w:rsidRPr="00D261D2" w:rsidR="002C2705">
        <w:rPr>
          <w:b/>
          <w:bCs/>
        </w:rPr>
        <w:t xml:space="preserve">note that </w:t>
      </w:r>
      <w:r w:rsidRPr="00D261D2" w:rsidR="00743C50">
        <w:rPr>
          <w:b/>
          <w:bCs/>
        </w:rPr>
        <w:t>s</w:t>
      </w:r>
      <w:r w:rsidRPr="00D261D2" w:rsidR="007C5A96">
        <w:rPr>
          <w:b/>
          <w:bCs/>
        </w:rPr>
        <w:t>easonality</w:t>
      </w:r>
      <w:r w:rsidRPr="00D261D2" w:rsidR="00CC1A00">
        <w:rPr>
          <w:b/>
          <w:bCs/>
        </w:rPr>
        <w:t xml:space="preserve"> of v</w:t>
      </w:r>
      <w:r w:rsidRPr="00D261D2" w:rsidR="00DB0FC2">
        <w:rPr>
          <w:b/>
          <w:bCs/>
        </w:rPr>
        <w:t>isitors</w:t>
      </w:r>
      <w:r w:rsidRPr="00D261D2" w:rsidR="007C5A96">
        <w:rPr>
          <w:b/>
          <w:bCs/>
        </w:rPr>
        <w:t xml:space="preserve"> is an issue for </w:t>
      </w:r>
      <w:r w:rsidRPr="00D261D2" w:rsidR="00076A28">
        <w:rPr>
          <w:b/>
          <w:bCs/>
        </w:rPr>
        <w:t>the Cairngorms National Park and other parts</w:t>
      </w:r>
      <w:r w:rsidRPr="00D261D2" w:rsidR="00F45F18">
        <w:rPr>
          <w:b/>
          <w:bCs/>
        </w:rPr>
        <w:t xml:space="preserve"> o</w:t>
      </w:r>
      <w:r w:rsidRPr="00D261D2" w:rsidR="007C5A96">
        <w:rPr>
          <w:b/>
          <w:bCs/>
        </w:rPr>
        <w:t xml:space="preserve">f the Highlands. </w:t>
      </w:r>
      <w:r w:rsidRPr="00D261D2" w:rsidR="00CE5004">
        <w:rPr>
          <w:b/>
          <w:bCs/>
        </w:rPr>
        <w:t xml:space="preserve">We recommend </w:t>
      </w:r>
      <w:r w:rsidRPr="00D261D2" w:rsidR="00CE5004">
        <w:rPr>
          <w:b/>
          <w:bCs/>
          <w:color w:val="000000" w:themeColor="text1"/>
        </w:rPr>
        <w:t>monitoring the impacts of Levy in order that the Council can modify the scheme or mitigate any negative impacts</w:t>
      </w:r>
      <w:r w:rsidRPr="00D261D2" w:rsidR="00A3244B">
        <w:rPr>
          <w:b/>
          <w:bCs/>
        </w:rPr>
        <w:t xml:space="preserve"> if it appears to be exacerbating issues of seasonality</w:t>
      </w:r>
      <w:r w:rsidRPr="00D261D2" w:rsidR="00CE5004">
        <w:rPr>
          <w:b/>
          <w:bCs/>
          <w:color w:val="000000" w:themeColor="text1"/>
        </w:rPr>
        <w:t>.</w:t>
      </w:r>
    </w:p>
    <w:p w:rsidR="00D7471B" w:rsidP="009E7E0B" w:rsidRDefault="00D7471B" w14:paraId="01AC2ADF" w14:textId="77777777"/>
    <w:p w:rsidRPr="003A7BB8" w:rsidR="00D7471B" w:rsidP="009E7E0B" w:rsidRDefault="00133D07" w14:paraId="155B1A62" w14:textId="508E8DF2">
      <w:pPr>
        <w:rPr>
          <w:b/>
          <w:bCs/>
        </w:rPr>
      </w:pPr>
      <w:r>
        <w:rPr>
          <w:b/>
          <w:bCs/>
        </w:rPr>
        <w:t xml:space="preserve">6. </w:t>
      </w:r>
      <w:r w:rsidRPr="003A7BB8" w:rsidR="003A7BB8">
        <w:rPr>
          <w:b/>
          <w:bCs/>
        </w:rPr>
        <w:t>The rate of the levy</w:t>
      </w:r>
    </w:p>
    <w:p w:rsidR="00A82F29" w:rsidP="4F6BE4A3" w:rsidRDefault="59DAA2A2" w14:paraId="71DAADF6" w14:textId="3F39067B">
      <w:pPr>
        <w:rPr>
          <w:i/>
          <w:iCs/>
        </w:rPr>
      </w:pPr>
      <w:r w:rsidRPr="4F6BE4A3">
        <w:rPr>
          <w:i/>
          <w:iCs/>
        </w:rPr>
        <w:t xml:space="preserve">THC </w:t>
      </w:r>
      <w:r w:rsidRPr="4F6BE4A3" w:rsidR="204C0D97">
        <w:rPr>
          <w:i/>
          <w:iCs/>
        </w:rPr>
        <w:t>p</w:t>
      </w:r>
      <w:r w:rsidRPr="4F6BE4A3" w:rsidR="003A7BB8">
        <w:rPr>
          <w:i/>
          <w:iCs/>
        </w:rPr>
        <w:t>roposed position:</w:t>
      </w:r>
      <w:r w:rsidRPr="4F6BE4A3" w:rsidR="003A7BB8">
        <w:t xml:space="preserve"> The levy rate will be 5% in respect of the accommodation portion of the chargeable transaction.</w:t>
      </w:r>
    </w:p>
    <w:p w:rsidR="00A82F29" w:rsidP="44AB9B5F" w:rsidRDefault="00A82F29" w14:paraId="4A39EAA7" w14:textId="77777777">
      <w:pPr>
        <w:rPr>
          <w:i/>
          <w:iCs/>
        </w:rPr>
      </w:pPr>
    </w:p>
    <w:p w:rsidRPr="00D261D2" w:rsidR="00A82F29" w:rsidP="44AB9B5F" w:rsidRDefault="00D821A7" w14:paraId="34637DA9" w14:textId="4E6F110B">
      <w:pPr>
        <w:rPr>
          <w:b/>
          <w:bCs/>
        </w:rPr>
      </w:pPr>
      <w:r w:rsidRPr="00D261D2">
        <w:rPr>
          <w:b/>
          <w:bCs/>
        </w:rPr>
        <w:t xml:space="preserve">Park Authority </w:t>
      </w:r>
      <w:r w:rsidRPr="00D261D2" w:rsidR="003A7BB8">
        <w:rPr>
          <w:b/>
          <w:bCs/>
        </w:rPr>
        <w:t xml:space="preserve">Response: </w:t>
      </w:r>
      <w:r w:rsidRPr="00D261D2" w:rsidR="004D229A">
        <w:rPr>
          <w:b/>
          <w:bCs/>
        </w:rPr>
        <w:t>No</w:t>
      </w:r>
      <w:r w:rsidRPr="00D261D2" w:rsidR="00DB6EED">
        <w:rPr>
          <w:b/>
          <w:bCs/>
        </w:rPr>
        <w:t xml:space="preserve">ne </w:t>
      </w:r>
    </w:p>
    <w:p w:rsidR="003A7BB8" w:rsidP="44AB9B5F" w:rsidRDefault="003A7BB8" w14:paraId="28ED5E2A" w14:textId="77777777"/>
    <w:p w:rsidR="003A7BB8" w:rsidP="44AB9B5F" w:rsidRDefault="00133D07" w14:paraId="4A001E7F" w14:textId="016DC265">
      <w:pPr>
        <w:rPr>
          <w:b/>
          <w:bCs/>
        </w:rPr>
      </w:pPr>
      <w:r>
        <w:rPr>
          <w:b/>
          <w:bCs/>
        </w:rPr>
        <w:t xml:space="preserve">7. </w:t>
      </w:r>
      <w:r w:rsidRPr="00464661" w:rsidR="00464661">
        <w:rPr>
          <w:b/>
          <w:bCs/>
        </w:rPr>
        <w:t>The Scheme’s objectives</w:t>
      </w:r>
    </w:p>
    <w:p w:rsidR="007C4BF8" w:rsidP="4F6BE4A3" w:rsidRDefault="7F97BF90" w14:paraId="10318E96" w14:textId="1EB97C7C">
      <w:pPr>
        <w:rPr>
          <w:i/>
          <w:iCs/>
        </w:rPr>
      </w:pPr>
      <w:r w:rsidRPr="4F6BE4A3">
        <w:rPr>
          <w:i/>
          <w:iCs/>
        </w:rPr>
        <w:t xml:space="preserve">THC </w:t>
      </w:r>
      <w:r w:rsidRPr="4F6BE4A3" w:rsidR="0FED462D">
        <w:rPr>
          <w:i/>
          <w:iCs/>
        </w:rPr>
        <w:t>p</w:t>
      </w:r>
      <w:r w:rsidRPr="4F6BE4A3" w:rsidR="00464661">
        <w:rPr>
          <w:i/>
          <w:iCs/>
        </w:rPr>
        <w:t xml:space="preserve">roposed position: </w:t>
      </w:r>
      <w:r w:rsidRPr="4F6BE4A3" w:rsidR="00A506D0">
        <w:rPr>
          <w:i/>
          <w:iCs/>
        </w:rPr>
        <w:t xml:space="preserve">The aim of the introduction of a Visitor Levy Scheme in Highland is to sustainably manage the visitor economy and the movement of visitors through the maximisation of co-investment opportunities that sustain, support or develop facilities or services which are substantially used by those visiting for leisure or business purposes. </w:t>
      </w:r>
    </w:p>
    <w:p w:rsidRPr="0060396E" w:rsidR="00AA6FD5" w:rsidP="4F6BE4A3" w:rsidRDefault="00AA6FD5" w14:paraId="0DBAB2D3" w14:textId="77777777">
      <w:pPr>
        <w:rPr>
          <w:i/>
          <w:iCs/>
        </w:rPr>
      </w:pPr>
    </w:p>
    <w:p w:rsidRPr="0060396E" w:rsidR="007C4BF8" w:rsidP="44AB9B5F" w:rsidRDefault="00A506D0" w14:paraId="6D9C9BD1" w14:textId="77777777">
      <w:pPr>
        <w:rPr>
          <w:i/>
          <w:iCs/>
        </w:rPr>
      </w:pPr>
      <w:r w:rsidRPr="0060396E">
        <w:rPr>
          <w:i/>
          <w:iCs/>
        </w:rPr>
        <w:t xml:space="preserve">The Visitor Levy Scheme Objectives are to: </w:t>
      </w:r>
    </w:p>
    <w:p w:rsidRPr="0060396E" w:rsidR="007C4BF8" w:rsidP="00AA6FD5" w:rsidRDefault="00A506D0" w14:paraId="49C6A00A" w14:textId="5FAE319E">
      <w:pPr>
        <w:pStyle w:val="Alphaindentedbullet"/>
        <w:numPr>
          <w:ilvl w:val="0"/>
          <w:numId w:val="31"/>
        </w:numPr>
      </w:pPr>
      <w:r w:rsidRPr="00AA6FD5">
        <w:rPr>
          <w:b/>
          <w:bCs/>
        </w:rPr>
        <w:t>S</w:t>
      </w:r>
      <w:r w:rsidRPr="00AA6FD5" w:rsidR="00AA6FD5">
        <w:rPr>
          <w:b/>
          <w:bCs/>
        </w:rPr>
        <w:t>ustain</w:t>
      </w:r>
      <w:r w:rsidRPr="0060396E">
        <w:t xml:space="preserve"> public services and infrastructure used by businesses, communities and visitors to ensure the impacts of visitors are strategically and sustainably managed. </w:t>
      </w:r>
    </w:p>
    <w:p w:rsidRPr="0060396E" w:rsidR="007C4BF8" w:rsidP="00AA6FD5" w:rsidRDefault="00AA6FD5" w14:paraId="5EE7E153" w14:textId="418BE1E0">
      <w:pPr>
        <w:pStyle w:val="Alphaindentedbullet"/>
      </w:pPr>
      <w:r w:rsidRPr="00AA6FD5">
        <w:rPr>
          <w:b/>
          <w:bCs/>
        </w:rPr>
        <w:t>Support</w:t>
      </w:r>
      <w:r w:rsidRPr="0060396E" w:rsidR="00A506D0">
        <w:t xml:space="preserve"> the delivery of a thriving tourism sector offering a wide range of visitor experiences by working together, in partnership, with businesses, visitors and communities. </w:t>
      </w:r>
    </w:p>
    <w:p w:rsidRPr="0060396E" w:rsidR="007C4BF8" w:rsidP="00AA6FD5" w:rsidRDefault="00A506D0" w14:paraId="005462F8" w14:textId="7137FB15">
      <w:pPr>
        <w:pStyle w:val="Alphaindentedbullet"/>
      </w:pPr>
      <w:r w:rsidRPr="00AA6FD5">
        <w:rPr>
          <w:b/>
          <w:bCs/>
        </w:rPr>
        <w:t>D</w:t>
      </w:r>
      <w:r w:rsidRPr="00AA6FD5" w:rsidR="00AA6FD5">
        <w:rPr>
          <w:b/>
          <w:bCs/>
        </w:rPr>
        <w:t>evelop</w:t>
      </w:r>
      <w:r w:rsidRPr="0060396E">
        <w:t xml:space="preserve"> innovative approaches to balance strategic demands and opportunities ensuring that Highland achieves its full potential as a highly positioned destination for visitors. </w:t>
      </w:r>
    </w:p>
    <w:p w:rsidRPr="0060396E" w:rsidR="007C4BF8" w:rsidP="44AB9B5F" w:rsidRDefault="007C4BF8" w14:paraId="106C64EC" w14:textId="77777777">
      <w:pPr>
        <w:rPr>
          <w:i/>
          <w:iCs/>
        </w:rPr>
      </w:pPr>
    </w:p>
    <w:p w:rsidRPr="0060396E" w:rsidR="007C4BF8" w:rsidP="44AB9B5F" w:rsidRDefault="00A506D0" w14:paraId="2555D669" w14:textId="77777777">
      <w:pPr>
        <w:rPr>
          <w:i/>
          <w:iCs/>
        </w:rPr>
      </w:pPr>
      <w:r w:rsidRPr="0060396E">
        <w:rPr>
          <w:i/>
          <w:iCs/>
        </w:rPr>
        <w:t xml:space="preserve">The Visitor Levy Scheme Objectives together with the Council’s Sustainable Tourism Strategy will provide the strategic direction for making those decisions. </w:t>
      </w:r>
    </w:p>
    <w:p w:rsidRPr="0060396E" w:rsidR="007C4BF8" w:rsidP="44AB9B5F" w:rsidRDefault="007C4BF8" w14:paraId="0ABCCBBE" w14:textId="77777777">
      <w:pPr>
        <w:rPr>
          <w:i/>
          <w:iCs/>
        </w:rPr>
      </w:pPr>
    </w:p>
    <w:p w:rsidRPr="0060396E" w:rsidR="007C4BF8" w:rsidP="44AB9B5F" w:rsidRDefault="00A506D0" w14:paraId="5A052730" w14:textId="77777777">
      <w:pPr>
        <w:rPr>
          <w:i/>
          <w:iCs/>
        </w:rPr>
      </w:pPr>
      <w:r w:rsidRPr="0060396E">
        <w:rPr>
          <w:i/>
          <w:iCs/>
        </w:rPr>
        <w:t xml:space="preserve">The Council will engage with the Visitor Levy Forum to help inform a Delivery Programme, setting out the necessary investment plans and actions to deliver the Scheme’s objectives to sustain, support or develop, facilities and services which are substantially for or used by persons visiting the local authority area for leisure or business purposes. </w:t>
      </w:r>
    </w:p>
    <w:p w:rsidRPr="0060396E" w:rsidR="007C4BF8" w:rsidP="44AB9B5F" w:rsidRDefault="007C4BF8" w14:paraId="03926888" w14:textId="77777777">
      <w:pPr>
        <w:rPr>
          <w:i/>
          <w:iCs/>
        </w:rPr>
      </w:pPr>
    </w:p>
    <w:p w:rsidRPr="0060396E" w:rsidR="00464661" w:rsidP="44AB9B5F" w:rsidRDefault="00A506D0" w14:paraId="04F66DFF" w14:textId="0CF77B8E">
      <w:pPr>
        <w:rPr>
          <w:i/>
          <w:iCs/>
        </w:rPr>
      </w:pPr>
      <w:r w:rsidRPr="0060396E">
        <w:rPr>
          <w:i/>
          <w:iCs/>
        </w:rPr>
        <w:t xml:space="preserve">As part of the Highland Council area is designated within the Cairngorm National Park, the Council will regularly engage with the Cairngorm National Park Authority and have regard to the Cairngorm </w:t>
      </w:r>
      <w:r w:rsidR="00AD6D1A">
        <w:rPr>
          <w:i/>
          <w:iCs/>
        </w:rPr>
        <w:t>NPPP</w:t>
      </w:r>
      <w:r w:rsidRPr="0060396E">
        <w:rPr>
          <w:i/>
          <w:iCs/>
        </w:rPr>
        <w:t>.</w:t>
      </w:r>
    </w:p>
    <w:p w:rsidR="00A82F29" w:rsidP="44AB9B5F" w:rsidRDefault="00A82F29" w14:paraId="7A6D1473" w14:textId="77777777">
      <w:pPr>
        <w:rPr>
          <w:rFonts w:ascii="Literata 12pt Medium" w:hAnsi="Literata 12pt Medium"/>
          <w:b/>
          <w:bCs/>
          <w:i/>
          <w:iCs/>
        </w:rPr>
      </w:pPr>
    </w:p>
    <w:p w:rsidRPr="00D261D2" w:rsidR="00CF5886" w:rsidP="00DB793A" w:rsidRDefault="001E30AA" w14:paraId="41D2D2A8" w14:textId="0D4BA0D9">
      <w:pPr>
        <w:rPr>
          <w:b/>
          <w:bCs/>
        </w:rPr>
      </w:pPr>
      <w:r w:rsidRPr="00D261D2">
        <w:rPr>
          <w:b/>
          <w:bCs/>
        </w:rPr>
        <w:t>Park Author</w:t>
      </w:r>
      <w:r w:rsidRPr="00D261D2" w:rsidR="00D821A7">
        <w:rPr>
          <w:b/>
          <w:bCs/>
        </w:rPr>
        <w:t xml:space="preserve">ity </w:t>
      </w:r>
      <w:r w:rsidRPr="00D261D2" w:rsidR="00CF5886">
        <w:rPr>
          <w:b/>
          <w:bCs/>
        </w:rPr>
        <w:t>Response</w:t>
      </w:r>
      <w:r w:rsidRPr="00D261D2" w:rsidR="00CF5886">
        <w:rPr>
          <w:b/>
          <w:bCs/>
          <w:i/>
          <w:iCs/>
        </w:rPr>
        <w:t xml:space="preserve">: </w:t>
      </w:r>
      <w:r w:rsidRPr="00D261D2" w:rsidR="00EF7840">
        <w:rPr>
          <w:b/>
          <w:bCs/>
        </w:rPr>
        <w:t xml:space="preserve">We welcome recognition of the </w:t>
      </w:r>
      <w:r w:rsidRPr="00D261D2" w:rsidR="00BD3051">
        <w:rPr>
          <w:b/>
          <w:bCs/>
        </w:rPr>
        <w:t>National Park Partnership Plan</w:t>
      </w:r>
      <w:r w:rsidRPr="00D261D2" w:rsidR="00ED68E4">
        <w:rPr>
          <w:b/>
          <w:bCs/>
        </w:rPr>
        <w:t xml:space="preserve">, </w:t>
      </w:r>
      <w:r w:rsidRPr="00D261D2" w:rsidR="00D05186">
        <w:rPr>
          <w:b/>
          <w:bCs/>
        </w:rPr>
        <w:t>which is an example of best practice in developing a multi-stakeholder plan for an area</w:t>
      </w:r>
      <w:r w:rsidRPr="00D261D2" w:rsidR="00C476DF">
        <w:rPr>
          <w:b/>
          <w:bCs/>
        </w:rPr>
        <w:t xml:space="preserve">. </w:t>
      </w:r>
      <w:r w:rsidRPr="00D261D2" w:rsidR="00F91F34">
        <w:rPr>
          <w:b/>
          <w:bCs/>
        </w:rPr>
        <w:t xml:space="preserve">The National Park Partnership Plan is </w:t>
      </w:r>
      <w:r w:rsidRPr="00D261D2" w:rsidR="00006992">
        <w:rPr>
          <w:b/>
          <w:bCs/>
        </w:rPr>
        <w:t xml:space="preserve">in part </w:t>
      </w:r>
      <w:r w:rsidRPr="00D261D2" w:rsidR="0049363D">
        <w:rPr>
          <w:b/>
          <w:bCs/>
        </w:rPr>
        <w:t>delivered through</w:t>
      </w:r>
      <w:r w:rsidRPr="00D261D2" w:rsidR="001122ED">
        <w:rPr>
          <w:b/>
          <w:bCs/>
        </w:rPr>
        <w:t xml:space="preserve"> </w:t>
      </w:r>
      <w:r w:rsidRPr="00D261D2" w:rsidR="00006992">
        <w:rPr>
          <w:b/>
          <w:bCs/>
        </w:rPr>
        <w:t>the actions of</w:t>
      </w:r>
      <w:r w:rsidR="00E34A4B">
        <w:rPr>
          <w:b/>
          <w:bCs/>
        </w:rPr>
        <w:t xml:space="preserve"> the</w:t>
      </w:r>
      <w:r w:rsidRPr="00D261D2" w:rsidR="00006992">
        <w:rPr>
          <w:b/>
          <w:bCs/>
        </w:rPr>
        <w:t xml:space="preserve"> Cairngorms Sustainable Tourism Action Plan and projects identified in the Cairngorms Strategic Tourism Infrastructure Plan </w:t>
      </w:r>
      <w:r w:rsidRPr="00D261D2" w:rsidR="0026728B">
        <w:rPr>
          <w:b/>
          <w:bCs/>
        </w:rPr>
        <w:t xml:space="preserve">and we ask that these plans </w:t>
      </w:r>
      <w:r w:rsidRPr="00D261D2" w:rsidR="00AB038A">
        <w:rPr>
          <w:b/>
          <w:bCs/>
        </w:rPr>
        <w:t>are used</w:t>
      </w:r>
      <w:r w:rsidRPr="00D261D2" w:rsidR="00EF56F3">
        <w:rPr>
          <w:b/>
          <w:bCs/>
        </w:rPr>
        <w:t xml:space="preserve"> as the basis for </w:t>
      </w:r>
      <w:r w:rsidRPr="00D261D2" w:rsidR="003E0C62">
        <w:rPr>
          <w:b/>
          <w:bCs/>
        </w:rPr>
        <w:t xml:space="preserve">the investment of proceeds of the Visitor Levy within the Council’s area of the National Park. </w:t>
      </w:r>
      <w:r w:rsidRPr="00D261D2" w:rsidR="003E4620">
        <w:rPr>
          <w:b/>
          <w:bCs/>
        </w:rPr>
        <w:t xml:space="preserve">We </w:t>
      </w:r>
      <w:r w:rsidRPr="00D261D2" w:rsidR="00F2381D">
        <w:rPr>
          <w:b/>
          <w:bCs/>
        </w:rPr>
        <w:t xml:space="preserve">consider that these </w:t>
      </w:r>
      <w:r w:rsidRPr="00D261D2" w:rsidR="00EE386E">
        <w:rPr>
          <w:b/>
          <w:bCs/>
        </w:rPr>
        <w:t xml:space="preserve">plans </w:t>
      </w:r>
      <w:r w:rsidRPr="00D261D2" w:rsidR="008905B0">
        <w:rPr>
          <w:b/>
          <w:bCs/>
        </w:rPr>
        <w:t>provide a</w:t>
      </w:r>
      <w:r w:rsidRPr="00D261D2" w:rsidR="0066133D">
        <w:rPr>
          <w:b/>
          <w:bCs/>
        </w:rPr>
        <w:t xml:space="preserve"> strong</w:t>
      </w:r>
      <w:r w:rsidRPr="00D261D2" w:rsidR="00DB793A">
        <w:rPr>
          <w:b/>
          <w:bCs/>
        </w:rPr>
        <w:t xml:space="preserve"> partnership and place-based</w:t>
      </w:r>
      <w:r w:rsidR="00495BBE">
        <w:rPr>
          <w:b/>
          <w:bCs/>
        </w:rPr>
        <w:t xml:space="preserve"> framework</w:t>
      </w:r>
      <w:r w:rsidRPr="00D261D2" w:rsidR="00DB793A">
        <w:rPr>
          <w:b/>
          <w:bCs/>
        </w:rPr>
        <w:t xml:space="preserve"> </w:t>
      </w:r>
      <w:r w:rsidRPr="00D261D2" w:rsidR="00495BBE">
        <w:rPr>
          <w:b/>
          <w:bCs/>
        </w:rPr>
        <w:t xml:space="preserve">within the National Park </w:t>
      </w:r>
      <w:r w:rsidRPr="00D261D2" w:rsidR="00B95B96">
        <w:rPr>
          <w:b/>
          <w:bCs/>
        </w:rPr>
        <w:t>for the Delivery Programme</w:t>
      </w:r>
      <w:r w:rsidRPr="00D261D2" w:rsidR="003B7C77">
        <w:rPr>
          <w:b/>
          <w:bCs/>
        </w:rPr>
        <w:t xml:space="preserve"> </w:t>
      </w:r>
      <w:r w:rsidRPr="00D261D2" w:rsidR="00AF03E7">
        <w:rPr>
          <w:b/>
          <w:bCs/>
        </w:rPr>
        <w:t xml:space="preserve">that accompanies the </w:t>
      </w:r>
      <w:r w:rsidRPr="00D261D2" w:rsidR="00DB793A">
        <w:rPr>
          <w:b/>
          <w:bCs/>
        </w:rPr>
        <w:t>Council</w:t>
      </w:r>
      <w:r w:rsidR="00122051">
        <w:rPr>
          <w:b/>
          <w:bCs/>
        </w:rPr>
        <w:t>’</w:t>
      </w:r>
      <w:r w:rsidRPr="00D261D2" w:rsidR="00DB793A">
        <w:rPr>
          <w:b/>
          <w:bCs/>
        </w:rPr>
        <w:t>s proposals.</w:t>
      </w:r>
    </w:p>
    <w:p w:rsidR="004A54AA" w:rsidP="44AB9B5F" w:rsidRDefault="004A54AA" w14:paraId="011334FA" w14:textId="77777777"/>
    <w:p w:rsidRPr="004A54AA" w:rsidR="00A82F29" w:rsidP="44AB9B5F" w:rsidRDefault="00133D07" w14:paraId="10AF677F" w14:textId="37F8C6CB">
      <w:pPr>
        <w:rPr>
          <w:rFonts w:ascii="Literata 12pt Medium" w:hAnsi="Literata 12pt Medium"/>
          <w:b/>
          <w:bCs/>
          <w:i/>
          <w:iCs/>
        </w:rPr>
      </w:pPr>
      <w:r>
        <w:rPr>
          <w:b/>
          <w:bCs/>
        </w:rPr>
        <w:t xml:space="preserve">8. </w:t>
      </w:r>
      <w:r w:rsidRPr="004A54AA" w:rsidR="004A54AA">
        <w:rPr>
          <w:b/>
          <w:bCs/>
        </w:rPr>
        <w:t>Review of the Council’s decisions relating to the Visitor Levy Scheme</w:t>
      </w:r>
    </w:p>
    <w:p w:rsidR="00F72F6A" w:rsidP="4F6BE4A3" w:rsidRDefault="4B6AFD58" w14:paraId="71C3BDEB" w14:textId="09A6D133">
      <w:pPr>
        <w:rPr>
          <w:i/>
          <w:iCs/>
        </w:rPr>
      </w:pPr>
      <w:r w:rsidRPr="4F6BE4A3">
        <w:rPr>
          <w:i/>
          <w:iCs/>
        </w:rPr>
        <w:t>THC p</w:t>
      </w:r>
      <w:r w:rsidRPr="4F6BE4A3" w:rsidR="00F72F6A">
        <w:rPr>
          <w:i/>
          <w:iCs/>
        </w:rPr>
        <w:t xml:space="preserve">roposed position: Annual reports will be prepared for the Visitor Levy Scheme and will include a range of information, for example, how the net proceeds have been used and progress on achieving the Scheme objectives. These reports will be presented to the relevant Strategic Committee or a meeting of the Highland Council. </w:t>
      </w:r>
    </w:p>
    <w:p w:rsidR="00F72F6A" w:rsidP="44AB9B5F" w:rsidRDefault="00F72F6A" w14:paraId="7A9F0971" w14:textId="77777777">
      <w:pPr>
        <w:rPr>
          <w:i/>
          <w:iCs/>
        </w:rPr>
      </w:pPr>
    </w:p>
    <w:p w:rsidR="00F72F6A" w:rsidP="44AB9B5F" w:rsidRDefault="00F72F6A" w14:paraId="4C4446C2" w14:textId="11D36994">
      <w:pPr>
        <w:rPr>
          <w:i/>
          <w:iCs/>
        </w:rPr>
      </w:pPr>
      <w:r w:rsidRPr="00F72F6A">
        <w:rPr>
          <w:i/>
          <w:iCs/>
        </w:rPr>
        <w:t xml:space="preserve">At least every </w:t>
      </w:r>
      <w:r w:rsidR="00B41B40">
        <w:rPr>
          <w:i/>
          <w:iCs/>
        </w:rPr>
        <w:t>three</w:t>
      </w:r>
      <w:r w:rsidRPr="00F72F6A">
        <w:rPr>
          <w:i/>
          <w:iCs/>
        </w:rPr>
        <w:t xml:space="preserve"> years a review of the Scheme will be undertaken, and a report of the findings will be presented to the relevant Strategic Committee or a meeting of the Highland Council. </w:t>
      </w:r>
    </w:p>
    <w:p w:rsidR="00F72F6A" w:rsidP="44AB9B5F" w:rsidRDefault="00F72F6A" w14:paraId="37457459" w14:textId="77777777">
      <w:pPr>
        <w:rPr>
          <w:i/>
          <w:iCs/>
        </w:rPr>
      </w:pPr>
    </w:p>
    <w:p w:rsidRPr="004A54AA" w:rsidR="00CF5886" w:rsidP="44AB9B5F" w:rsidRDefault="00F72F6A" w14:paraId="35ACF2E9" w14:textId="725B652D">
      <w:pPr>
        <w:rPr>
          <w:i/>
          <w:iCs/>
        </w:rPr>
      </w:pPr>
      <w:r w:rsidRPr="00F72F6A">
        <w:rPr>
          <w:i/>
          <w:iCs/>
        </w:rPr>
        <w:t>The Council will share and engage with the Visitor Levy Forum regarding these reports and will seek advice from the Forum on relevant matters, including operation of the Visitor Levy Scheme in Highland.</w:t>
      </w:r>
    </w:p>
    <w:p w:rsidR="004A54AA" w:rsidP="44AB9B5F" w:rsidRDefault="004A54AA" w14:paraId="3FBD6E84" w14:textId="77777777"/>
    <w:p w:rsidRPr="00D261D2" w:rsidR="00F72F6A" w:rsidP="44AB9B5F" w:rsidRDefault="00D821A7" w14:paraId="0B849475" w14:textId="713B8AD1">
      <w:pPr>
        <w:rPr>
          <w:b/>
          <w:bCs/>
        </w:rPr>
      </w:pPr>
      <w:r w:rsidRPr="00D261D2">
        <w:rPr>
          <w:b/>
          <w:bCs/>
        </w:rPr>
        <w:t xml:space="preserve">Park Authority </w:t>
      </w:r>
      <w:r w:rsidRPr="00D261D2" w:rsidR="00F72F6A">
        <w:rPr>
          <w:b/>
          <w:bCs/>
        </w:rPr>
        <w:t xml:space="preserve">Response: </w:t>
      </w:r>
      <w:r w:rsidRPr="00D261D2" w:rsidR="008E4C39">
        <w:rPr>
          <w:b/>
          <w:bCs/>
        </w:rPr>
        <w:t xml:space="preserve">We </w:t>
      </w:r>
      <w:r w:rsidRPr="00D261D2" w:rsidR="00CF2908">
        <w:rPr>
          <w:b/>
          <w:bCs/>
        </w:rPr>
        <w:t xml:space="preserve">recommend that the </w:t>
      </w:r>
      <w:r w:rsidRPr="00D261D2" w:rsidR="00EB06D2">
        <w:rPr>
          <w:b/>
          <w:bCs/>
        </w:rPr>
        <w:t xml:space="preserve">role and </w:t>
      </w:r>
      <w:r w:rsidRPr="00D261D2" w:rsidR="00B32708">
        <w:rPr>
          <w:b/>
          <w:bCs/>
        </w:rPr>
        <w:t xml:space="preserve">advice </w:t>
      </w:r>
      <w:r w:rsidRPr="00D261D2" w:rsidR="00EB06D2">
        <w:rPr>
          <w:b/>
          <w:bCs/>
        </w:rPr>
        <w:t xml:space="preserve">of the Visitor Levy Forum </w:t>
      </w:r>
      <w:r w:rsidRPr="00D261D2" w:rsidR="00B32708">
        <w:rPr>
          <w:b/>
          <w:bCs/>
        </w:rPr>
        <w:t xml:space="preserve">in monitoring and review of the </w:t>
      </w:r>
      <w:r w:rsidRPr="00D261D2" w:rsidR="00EF015C">
        <w:rPr>
          <w:b/>
          <w:bCs/>
        </w:rPr>
        <w:t xml:space="preserve">scheme is </w:t>
      </w:r>
      <w:r w:rsidRPr="00D261D2" w:rsidR="00C204CD">
        <w:rPr>
          <w:b/>
          <w:bCs/>
        </w:rPr>
        <w:t>clarified</w:t>
      </w:r>
      <w:r w:rsidRPr="00D261D2" w:rsidR="001E6E9B">
        <w:rPr>
          <w:b/>
          <w:bCs/>
        </w:rPr>
        <w:t xml:space="preserve">. </w:t>
      </w:r>
      <w:r w:rsidRPr="00D261D2" w:rsidR="000C55D9">
        <w:rPr>
          <w:b/>
          <w:bCs/>
        </w:rPr>
        <w:t xml:space="preserve">The </w:t>
      </w:r>
      <w:r w:rsidRPr="00D261D2" w:rsidR="00A953B1">
        <w:rPr>
          <w:b/>
          <w:bCs/>
        </w:rPr>
        <w:t xml:space="preserve">Visitor Levy Forum </w:t>
      </w:r>
      <w:r w:rsidRPr="00D261D2" w:rsidR="00CC6F68">
        <w:rPr>
          <w:b/>
          <w:bCs/>
        </w:rPr>
        <w:t xml:space="preserve">should be able to help the Council by providing external </w:t>
      </w:r>
      <w:r w:rsidRPr="00D261D2" w:rsidR="0072283B">
        <w:rPr>
          <w:b/>
          <w:bCs/>
        </w:rPr>
        <w:t>advice</w:t>
      </w:r>
      <w:r w:rsidRPr="00D261D2" w:rsidR="00B1372E">
        <w:rPr>
          <w:b/>
          <w:bCs/>
        </w:rPr>
        <w:t xml:space="preserve"> </w:t>
      </w:r>
      <w:r w:rsidRPr="00D261D2" w:rsidR="009F1A0D">
        <w:rPr>
          <w:b/>
          <w:bCs/>
        </w:rPr>
        <w:t>and verif</w:t>
      </w:r>
      <w:r w:rsidRPr="00D261D2" w:rsidR="00173C09">
        <w:rPr>
          <w:b/>
          <w:bCs/>
        </w:rPr>
        <w:t xml:space="preserve">ication of </w:t>
      </w:r>
      <w:r w:rsidRPr="00D261D2" w:rsidR="00866B97">
        <w:rPr>
          <w:b/>
          <w:bCs/>
        </w:rPr>
        <w:t>data</w:t>
      </w:r>
      <w:r w:rsidRPr="00D261D2" w:rsidR="00AB10C9">
        <w:rPr>
          <w:b/>
          <w:bCs/>
        </w:rPr>
        <w:t xml:space="preserve"> and impact</w:t>
      </w:r>
      <w:r w:rsidRPr="00D261D2" w:rsidR="00353E1A">
        <w:rPr>
          <w:b/>
          <w:bCs/>
        </w:rPr>
        <w:t xml:space="preserve"> to </w:t>
      </w:r>
      <w:r w:rsidRPr="00D261D2" w:rsidR="009D2802">
        <w:rPr>
          <w:b/>
          <w:bCs/>
        </w:rPr>
        <w:t xml:space="preserve">inform </w:t>
      </w:r>
      <w:r w:rsidRPr="00D261D2" w:rsidR="00683961">
        <w:rPr>
          <w:b/>
          <w:bCs/>
        </w:rPr>
        <w:t xml:space="preserve">the </w:t>
      </w:r>
      <w:r w:rsidR="00E47F90">
        <w:rPr>
          <w:b/>
          <w:bCs/>
        </w:rPr>
        <w:t>three</w:t>
      </w:r>
      <w:r w:rsidRPr="00D261D2" w:rsidR="00683961">
        <w:rPr>
          <w:b/>
          <w:bCs/>
        </w:rPr>
        <w:t>-yearly reports</w:t>
      </w:r>
      <w:r w:rsidRPr="00D261D2" w:rsidR="00D261D2">
        <w:rPr>
          <w:b/>
          <w:bCs/>
        </w:rPr>
        <w:t xml:space="preserve"> and</w:t>
      </w:r>
      <w:r w:rsidRPr="00D261D2" w:rsidR="00683961">
        <w:rPr>
          <w:b/>
          <w:bCs/>
        </w:rPr>
        <w:t xml:space="preserve"> </w:t>
      </w:r>
      <w:r w:rsidRPr="00D261D2" w:rsidR="00353E1A">
        <w:rPr>
          <w:b/>
          <w:bCs/>
        </w:rPr>
        <w:t xml:space="preserve">support the Council’s </w:t>
      </w:r>
      <w:r w:rsidRPr="00D261D2" w:rsidR="00ED0B3B">
        <w:rPr>
          <w:b/>
          <w:bCs/>
        </w:rPr>
        <w:t xml:space="preserve">decision-making. </w:t>
      </w:r>
    </w:p>
    <w:p w:rsidR="00F87B0A" w:rsidP="44AB9B5F" w:rsidRDefault="00F87B0A" w14:paraId="1E1B8525" w14:textId="77777777"/>
    <w:p w:rsidRPr="002C40FE" w:rsidR="00F87B0A" w:rsidP="44AB9B5F" w:rsidRDefault="00F87B0A" w14:paraId="559D3E5F" w14:textId="0865F5F3">
      <w:pPr>
        <w:rPr>
          <w:b/>
          <w:bCs/>
        </w:rPr>
      </w:pPr>
      <w:r w:rsidRPr="002C40FE">
        <w:rPr>
          <w:b/>
          <w:bCs/>
        </w:rPr>
        <w:t>9. Local Exemptions</w:t>
      </w:r>
    </w:p>
    <w:p w:rsidRPr="00024431" w:rsidR="004A54AA" w:rsidP="4F6BE4A3" w:rsidRDefault="723D69CE" w14:paraId="45B4DA3A" w14:textId="1A3E6E7B">
      <w:pPr>
        <w:rPr>
          <w:i/>
          <w:iCs/>
        </w:rPr>
      </w:pPr>
      <w:r w:rsidRPr="4F6BE4A3">
        <w:rPr>
          <w:i/>
          <w:iCs/>
        </w:rPr>
        <w:t>THC p</w:t>
      </w:r>
      <w:r w:rsidRPr="4F6BE4A3" w:rsidR="00F87B0A">
        <w:rPr>
          <w:i/>
          <w:iCs/>
        </w:rPr>
        <w:t xml:space="preserve">roposed position: </w:t>
      </w:r>
      <w:r w:rsidRPr="4F6BE4A3" w:rsidR="00024431">
        <w:rPr>
          <w:i/>
          <w:iCs/>
        </w:rPr>
        <w:t>To ensure the administration of the Scheme is kept to a minimum, and to maximise the revenues generated to sustain, support and develop the visitor economy, the Council will not exercise its discretion to apply local exemptions. The Visitor Levy Scheme will be payable by all accommodation businesses, including those which have an annual turnover below the VAT threshold.</w:t>
      </w:r>
    </w:p>
    <w:p w:rsidR="004A54AA" w:rsidP="44AB9B5F" w:rsidRDefault="004A54AA" w14:paraId="0D4467BB" w14:textId="77777777"/>
    <w:p w:rsidRPr="003E32FC" w:rsidR="00024431" w:rsidP="44AB9B5F" w:rsidRDefault="00D821A7" w14:paraId="458BB634" w14:textId="0249F5A6">
      <w:pPr>
        <w:rPr>
          <w:b/>
          <w:bCs/>
        </w:rPr>
      </w:pPr>
      <w:r w:rsidRPr="003E32FC">
        <w:rPr>
          <w:b/>
          <w:bCs/>
        </w:rPr>
        <w:t xml:space="preserve">Park Authority </w:t>
      </w:r>
      <w:r w:rsidRPr="003E32FC" w:rsidR="00024431">
        <w:rPr>
          <w:b/>
          <w:bCs/>
        </w:rPr>
        <w:t xml:space="preserve">Response: </w:t>
      </w:r>
      <w:r w:rsidRPr="003E32FC" w:rsidR="000055D0">
        <w:rPr>
          <w:b/>
          <w:bCs/>
        </w:rPr>
        <w:t xml:space="preserve">We </w:t>
      </w:r>
      <w:r w:rsidRPr="003E32FC" w:rsidR="00516CE3">
        <w:rPr>
          <w:b/>
          <w:bCs/>
        </w:rPr>
        <w:t xml:space="preserve">note the Council’s position </w:t>
      </w:r>
      <w:r w:rsidRPr="003E32FC" w:rsidR="002C45D5">
        <w:rPr>
          <w:b/>
          <w:bCs/>
        </w:rPr>
        <w:t xml:space="preserve">but suggest that </w:t>
      </w:r>
      <w:r w:rsidRPr="003E32FC" w:rsidR="001D37D9">
        <w:rPr>
          <w:b/>
          <w:bCs/>
        </w:rPr>
        <w:t xml:space="preserve">it undertakes a more detailed </w:t>
      </w:r>
      <w:r w:rsidRPr="003E32FC" w:rsidR="0080031C">
        <w:rPr>
          <w:b/>
          <w:bCs/>
        </w:rPr>
        <w:t xml:space="preserve">economic impact appraisal to support this position and </w:t>
      </w:r>
      <w:r w:rsidRPr="003E32FC" w:rsidR="00C25EF4">
        <w:rPr>
          <w:b/>
          <w:bCs/>
        </w:rPr>
        <w:t xml:space="preserve">that it </w:t>
      </w:r>
      <w:r w:rsidRPr="003E32FC" w:rsidR="00281557">
        <w:rPr>
          <w:b/>
          <w:bCs/>
        </w:rPr>
        <w:t xml:space="preserve">(with the </w:t>
      </w:r>
      <w:r w:rsidRPr="003E32FC" w:rsidR="004E6E1D">
        <w:rPr>
          <w:b/>
          <w:bCs/>
        </w:rPr>
        <w:t>N</w:t>
      </w:r>
      <w:r w:rsidRPr="003E32FC" w:rsidR="00281557">
        <w:rPr>
          <w:b/>
          <w:bCs/>
        </w:rPr>
        <w:t>ational Park Authorit</w:t>
      </w:r>
      <w:r w:rsidRPr="003E32FC" w:rsidR="004F3E36">
        <w:rPr>
          <w:b/>
          <w:bCs/>
        </w:rPr>
        <w:t>y’s</w:t>
      </w:r>
      <w:r w:rsidRPr="003E32FC" w:rsidR="004E6E1D">
        <w:rPr>
          <w:b/>
          <w:bCs/>
        </w:rPr>
        <w:t xml:space="preserve"> support in the Cairngorms National</w:t>
      </w:r>
      <w:r w:rsidRPr="003E32FC" w:rsidR="009B366D">
        <w:rPr>
          <w:b/>
          <w:bCs/>
        </w:rPr>
        <w:t xml:space="preserve"> </w:t>
      </w:r>
      <w:r w:rsidRPr="003E32FC" w:rsidR="004E6E1D">
        <w:rPr>
          <w:b/>
          <w:bCs/>
        </w:rPr>
        <w:t>Park</w:t>
      </w:r>
      <w:r w:rsidRPr="003E32FC" w:rsidR="009B366D">
        <w:rPr>
          <w:b/>
          <w:bCs/>
        </w:rPr>
        <w:t xml:space="preserve">) monitors </w:t>
      </w:r>
      <w:r w:rsidRPr="003E32FC" w:rsidR="0054129B">
        <w:rPr>
          <w:b/>
          <w:bCs/>
        </w:rPr>
        <w:t xml:space="preserve">for impacts on levels of roadside and informal </w:t>
      </w:r>
      <w:r w:rsidRPr="003E32FC" w:rsidR="008604A5">
        <w:rPr>
          <w:b/>
          <w:bCs/>
        </w:rPr>
        <w:t>camp</w:t>
      </w:r>
      <w:r w:rsidRPr="003E32FC" w:rsidR="00D44EA2">
        <w:rPr>
          <w:b/>
          <w:bCs/>
        </w:rPr>
        <w:t>ing</w:t>
      </w:r>
      <w:r w:rsidRPr="003E32FC" w:rsidR="008604A5">
        <w:rPr>
          <w:b/>
          <w:bCs/>
        </w:rPr>
        <w:t xml:space="preserve"> that does not </w:t>
      </w:r>
      <w:r w:rsidRPr="003E32FC" w:rsidR="00ED442F">
        <w:rPr>
          <w:b/>
          <w:bCs/>
        </w:rPr>
        <w:t>f</w:t>
      </w:r>
      <w:r w:rsidRPr="003E32FC" w:rsidR="006E2A44">
        <w:rPr>
          <w:b/>
          <w:bCs/>
        </w:rPr>
        <w:t>all</w:t>
      </w:r>
      <w:r w:rsidRPr="003E32FC" w:rsidR="00ED442F">
        <w:rPr>
          <w:b/>
          <w:bCs/>
        </w:rPr>
        <w:t xml:space="preserve"> within </w:t>
      </w:r>
      <w:r w:rsidRPr="003E32FC" w:rsidR="006E2A44">
        <w:rPr>
          <w:b/>
          <w:bCs/>
        </w:rPr>
        <w:t xml:space="preserve">outdoor access rights, in order that </w:t>
      </w:r>
      <w:r w:rsidRPr="003E32FC" w:rsidR="00245DE2">
        <w:rPr>
          <w:b/>
          <w:bCs/>
        </w:rPr>
        <w:t>any adverse impacts can be mitigated</w:t>
      </w:r>
      <w:r w:rsidRPr="003E32FC" w:rsidR="003E32FC">
        <w:rPr>
          <w:b/>
          <w:bCs/>
        </w:rPr>
        <w:t xml:space="preserve"> by the scheme or the proceeds of the Levy.</w:t>
      </w:r>
      <w:r w:rsidRPr="003E32FC" w:rsidR="00281557">
        <w:rPr>
          <w:b/>
          <w:bCs/>
        </w:rPr>
        <w:t xml:space="preserve"> </w:t>
      </w:r>
    </w:p>
    <w:p w:rsidR="00024431" w:rsidP="44AB9B5F" w:rsidRDefault="00024431" w14:paraId="04DC71E3" w14:textId="77777777"/>
    <w:p w:rsidRPr="002C40FE" w:rsidR="00024431" w:rsidP="44AB9B5F" w:rsidRDefault="00024431" w14:paraId="49090C68" w14:textId="18A4B3D6">
      <w:pPr>
        <w:rPr>
          <w:b/>
          <w:bCs/>
        </w:rPr>
      </w:pPr>
      <w:r w:rsidRPr="002C40FE">
        <w:rPr>
          <w:b/>
          <w:bCs/>
        </w:rPr>
        <w:t xml:space="preserve">10. </w:t>
      </w:r>
      <w:r w:rsidRPr="002C40FE" w:rsidR="002C40FE">
        <w:rPr>
          <w:b/>
          <w:bCs/>
        </w:rPr>
        <w:t>National exemptions and exclusions</w:t>
      </w:r>
    </w:p>
    <w:p w:rsidR="004A54AA" w:rsidP="4F6BE4A3" w:rsidRDefault="61172845" w14:paraId="47A4E73F" w14:textId="1F74AE4D">
      <w:pPr>
        <w:rPr>
          <w:i/>
          <w:iCs/>
        </w:rPr>
      </w:pPr>
      <w:r w:rsidRPr="4F6BE4A3">
        <w:rPr>
          <w:i/>
          <w:iCs/>
        </w:rPr>
        <w:t>THC p</w:t>
      </w:r>
      <w:r w:rsidRPr="4F6BE4A3" w:rsidR="002C40FE">
        <w:rPr>
          <w:i/>
          <w:iCs/>
        </w:rPr>
        <w:t xml:space="preserve">roposed position: </w:t>
      </w:r>
      <w:r w:rsidRPr="4F6BE4A3" w:rsidR="004F7C7E">
        <w:rPr>
          <w:i/>
          <w:iCs/>
        </w:rPr>
        <w:t>As these are prescribed in the Act, the Highland Council will include these exemptions and exclusions in its Visitor Levy Scheme</w:t>
      </w:r>
      <w:r w:rsidRPr="4F6BE4A3" w:rsidR="00481260">
        <w:rPr>
          <w:i/>
          <w:iCs/>
        </w:rPr>
        <w:t>.</w:t>
      </w:r>
    </w:p>
    <w:p w:rsidR="008B076B" w:rsidP="44AB9B5F" w:rsidRDefault="008B076B" w14:paraId="54A49518" w14:textId="77777777">
      <w:pPr>
        <w:rPr>
          <w:i/>
          <w:iCs/>
        </w:rPr>
      </w:pPr>
    </w:p>
    <w:p w:rsidRPr="000D502D" w:rsidR="008B076B" w:rsidP="44AB9B5F" w:rsidRDefault="00D821A7" w14:paraId="0757F78D" w14:textId="52D78DD1">
      <w:pPr>
        <w:rPr>
          <w:b/>
          <w:bCs/>
        </w:rPr>
      </w:pPr>
      <w:r w:rsidRPr="000D502D">
        <w:rPr>
          <w:b/>
          <w:bCs/>
        </w:rPr>
        <w:t xml:space="preserve">Park Authority </w:t>
      </w:r>
      <w:r w:rsidRPr="000D502D" w:rsidR="008B076B">
        <w:rPr>
          <w:b/>
          <w:bCs/>
        </w:rPr>
        <w:t xml:space="preserve">Response: </w:t>
      </w:r>
      <w:r w:rsidRPr="000D502D" w:rsidR="00773308">
        <w:rPr>
          <w:b/>
          <w:bCs/>
        </w:rPr>
        <w:t>None.</w:t>
      </w:r>
    </w:p>
    <w:p w:rsidR="008B076B" w:rsidP="44AB9B5F" w:rsidRDefault="008B076B" w14:paraId="4B9EAA9E" w14:textId="77777777"/>
    <w:p w:rsidR="008B076B" w:rsidP="44AB9B5F" w:rsidRDefault="005C3984" w14:paraId="3DB98C7A" w14:textId="2B5BBEA8">
      <w:pPr>
        <w:rPr>
          <w:b/>
          <w:bCs/>
        </w:rPr>
      </w:pPr>
      <w:r w:rsidRPr="005C3984">
        <w:rPr>
          <w:b/>
          <w:bCs/>
        </w:rPr>
        <w:t>11. Reimbursement Arrangements for Administration of National Exemptions and Exclusions</w:t>
      </w:r>
    </w:p>
    <w:p w:rsidRPr="00BE3AFA" w:rsidR="00BE3AFA" w:rsidP="622C3E98" w:rsidRDefault="62D3283A" w14:paraId="740C985B" w14:textId="097856B6">
      <w:pPr>
        <w:rPr>
          <w:i/>
          <w:iCs/>
        </w:rPr>
      </w:pPr>
      <w:r w:rsidRPr="622C3E98">
        <w:rPr>
          <w:i/>
          <w:iCs/>
        </w:rPr>
        <w:t>THC p</w:t>
      </w:r>
      <w:r w:rsidRPr="622C3E98" w:rsidR="005C3984">
        <w:rPr>
          <w:i/>
          <w:iCs/>
        </w:rPr>
        <w:t>roposed position</w:t>
      </w:r>
      <w:r w:rsidRPr="622C3E98" w:rsidR="00BE3AFA">
        <w:rPr>
          <w:i/>
          <w:iCs/>
        </w:rPr>
        <w:t xml:space="preserve">: The Highland Council will adopt the National Digital Portal being developed for the visitor levy in Scotland. This National Digital Portal is being designed to: </w:t>
      </w:r>
    </w:p>
    <w:p w:rsidRPr="00BE3AFA" w:rsidR="00BE3AFA" w:rsidP="00337D67" w:rsidRDefault="00BE3AFA" w14:paraId="443CBDE1" w14:textId="1579E865">
      <w:pPr>
        <w:pStyle w:val="Alphaindentedbullet"/>
        <w:numPr>
          <w:ilvl w:val="0"/>
          <w:numId w:val="32"/>
        </w:numPr>
      </w:pPr>
      <w:r w:rsidRPr="00BE3AFA">
        <w:t xml:space="preserve">Enable accommodation providers to remit collected levies to their local authority. </w:t>
      </w:r>
    </w:p>
    <w:p w:rsidRPr="00BE3AFA" w:rsidR="00BE3AFA" w:rsidP="00337D67" w:rsidRDefault="00BE3AFA" w14:paraId="3784E85F" w14:textId="0BF5DDA8">
      <w:pPr>
        <w:pStyle w:val="Alphaindentedbullet"/>
      </w:pPr>
      <w:r w:rsidRPr="00BE3AFA">
        <w:t xml:space="preserve">For eligible visitors to claim reimbursement where a national exemption applies, for example, those in receipt of benefits, payments or allowances for a disability as prescribed within the Act. </w:t>
      </w:r>
    </w:p>
    <w:p w:rsidR="00334A85" w:rsidP="00337D67" w:rsidRDefault="00BE3AFA" w14:paraId="6CED4875" w14:textId="772B1227">
      <w:pPr>
        <w:pStyle w:val="Alphaindentedbullet"/>
      </w:pPr>
      <w:r w:rsidRPr="00BE3AFA">
        <w:t xml:space="preserve">For eligible visitors to provide evidence to support their claim for reimbursement. </w:t>
      </w:r>
    </w:p>
    <w:p w:rsidRPr="00BE3AFA" w:rsidR="00BE3AFA" w:rsidP="00337D67" w:rsidRDefault="00BE3AFA" w14:paraId="5581DDBC" w14:textId="0735D2D0">
      <w:pPr>
        <w:pStyle w:val="Alphaindentedbullet"/>
      </w:pPr>
      <w:r w:rsidRPr="00BE3AFA">
        <w:t xml:space="preserve">For local authorities to verify and decide claims for national exemptions and to reimburse levies for eligible visitors. </w:t>
      </w:r>
    </w:p>
    <w:p w:rsidRPr="00BE3AFA" w:rsidR="005C3984" w:rsidP="00337D67" w:rsidRDefault="00BE3AFA" w14:paraId="22D213F9" w14:textId="10B1D2D1">
      <w:pPr>
        <w:pStyle w:val="Alphaindentedbullet"/>
      </w:pPr>
      <w:r w:rsidRPr="00BE3AFA">
        <w:t>For local authorities to administer and manage collections of the levies.</w:t>
      </w:r>
    </w:p>
    <w:p w:rsidR="004A54AA" w:rsidP="44AB9B5F" w:rsidRDefault="004A54AA" w14:paraId="1C21D123" w14:textId="77777777"/>
    <w:p w:rsidRPr="000D502D" w:rsidR="00BE3AFA" w:rsidP="44AB9B5F" w:rsidRDefault="00D821A7" w14:paraId="755BCAA0" w14:textId="326862D1">
      <w:pPr>
        <w:rPr>
          <w:b/>
          <w:bCs/>
        </w:rPr>
      </w:pPr>
      <w:r w:rsidRPr="000D502D">
        <w:rPr>
          <w:b/>
          <w:bCs/>
        </w:rPr>
        <w:t xml:space="preserve">Park Authority </w:t>
      </w:r>
      <w:r w:rsidRPr="000D502D" w:rsidR="00BE3AFA">
        <w:rPr>
          <w:b/>
          <w:bCs/>
        </w:rPr>
        <w:t xml:space="preserve">Response: </w:t>
      </w:r>
      <w:r w:rsidRPr="000D502D" w:rsidR="0032284A">
        <w:rPr>
          <w:b/>
          <w:bCs/>
        </w:rPr>
        <w:t>None</w:t>
      </w:r>
    </w:p>
    <w:p w:rsidR="004A54AA" w:rsidP="44AB9B5F" w:rsidRDefault="004A54AA" w14:paraId="1A2DCC25" w14:textId="77777777">
      <w:pPr>
        <w:rPr>
          <w:rFonts w:ascii="Literata 12pt Medium" w:hAnsi="Literata 12pt Medium"/>
          <w:b/>
          <w:bCs/>
        </w:rPr>
      </w:pPr>
    </w:p>
    <w:p w:rsidRPr="00D261D2" w:rsidR="00BE3AFA" w:rsidP="44AB9B5F" w:rsidRDefault="00BE3AFA" w14:paraId="7B9208BF" w14:textId="19A06FA0">
      <w:pPr>
        <w:rPr>
          <w:b/>
          <w:bCs/>
        </w:rPr>
      </w:pPr>
      <w:r w:rsidRPr="00D261D2">
        <w:rPr>
          <w:b/>
          <w:bCs/>
        </w:rPr>
        <w:t xml:space="preserve">12. </w:t>
      </w:r>
      <w:r w:rsidRPr="00D261D2" w:rsidR="00116C07">
        <w:rPr>
          <w:b/>
          <w:bCs/>
        </w:rPr>
        <w:t>How the Highland Council will make decisions on the net proceeds</w:t>
      </w:r>
    </w:p>
    <w:p w:rsidR="00C54840" w:rsidP="622C3E98" w:rsidRDefault="695059F0" w14:paraId="594574A8" w14:textId="7BCE2F14">
      <w:pPr>
        <w:rPr>
          <w:i/>
          <w:iCs/>
        </w:rPr>
      </w:pPr>
      <w:r w:rsidRPr="00D261D2">
        <w:rPr>
          <w:i/>
          <w:iCs/>
        </w:rPr>
        <w:t>THC p</w:t>
      </w:r>
      <w:r w:rsidRPr="00D261D2" w:rsidR="00ED3C03">
        <w:rPr>
          <w:i/>
          <w:iCs/>
        </w:rPr>
        <w:t xml:space="preserve">roposed Position: </w:t>
      </w:r>
      <w:r w:rsidRPr="00D261D2" w:rsidR="00C54840">
        <w:rPr>
          <w:i/>
          <w:iCs/>
        </w:rPr>
        <w:t>The Highland Council will establish a Visitor Levy Forum</w:t>
      </w:r>
      <w:r w:rsidRPr="622C3E98" w:rsidR="00C54840">
        <w:rPr>
          <w:i/>
          <w:iCs/>
        </w:rPr>
        <w:t xml:space="preserve"> within </w:t>
      </w:r>
      <w:r w:rsidR="00EB19CE">
        <w:rPr>
          <w:i/>
          <w:iCs/>
        </w:rPr>
        <w:t>six</w:t>
      </w:r>
      <w:r w:rsidRPr="622C3E98" w:rsidR="00C54840">
        <w:rPr>
          <w:i/>
          <w:iCs/>
        </w:rPr>
        <w:t>-months of deciding to implement a Visitor Levy Scheme, with representation from Highland tourism businesses, communities and relevant tourism organisations. The Forum will have an important role in considering and advising on the use of the net proceeds.</w:t>
      </w:r>
      <w:r w:rsidR="00EB19CE">
        <w:rPr>
          <w:i/>
          <w:iCs/>
        </w:rPr>
        <w:t xml:space="preserve"> </w:t>
      </w:r>
      <w:r w:rsidRPr="622C3E98" w:rsidR="00C54840">
        <w:rPr>
          <w:i/>
          <w:iCs/>
        </w:rPr>
        <w:t xml:space="preserve">The Forum will be advisory, and its purpose will be to provide advice to the Council in </w:t>
      </w:r>
      <w:proofErr w:type="gramStart"/>
      <w:r w:rsidRPr="622C3E98" w:rsidR="00C54840">
        <w:rPr>
          <w:i/>
          <w:iCs/>
        </w:rPr>
        <w:t>a number of</w:t>
      </w:r>
      <w:proofErr w:type="gramEnd"/>
      <w:r w:rsidRPr="622C3E98" w:rsidR="00C54840">
        <w:rPr>
          <w:i/>
          <w:iCs/>
        </w:rPr>
        <w:t xml:space="preserve"> areas relating to the operation of a Visitor Levy Scheme. </w:t>
      </w:r>
    </w:p>
    <w:p w:rsidR="00C54840" w:rsidP="44AB9B5F" w:rsidRDefault="00C54840" w14:paraId="07565B74" w14:textId="77777777">
      <w:pPr>
        <w:rPr>
          <w:i/>
          <w:iCs/>
        </w:rPr>
      </w:pPr>
    </w:p>
    <w:p w:rsidR="00C54840" w:rsidP="44AB9B5F" w:rsidRDefault="00C54840" w14:paraId="56EA1F06" w14:textId="77777777">
      <w:pPr>
        <w:rPr>
          <w:i/>
          <w:iCs/>
        </w:rPr>
      </w:pPr>
      <w:r w:rsidRPr="00C54840">
        <w:rPr>
          <w:i/>
          <w:iCs/>
        </w:rPr>
        <w:t xml:space="preserve">The Council’s governance arrangements for decision-making will be used to make the decisions on the use of the net proceeds from the scheme. These decisions will be made by Strategic Committees or at meetings of the Highland Council. </w:t>
      </w:r>
    </w:p>
    <w:p w:rsidR="00C54840" w:rsidP="44AB9B5F" w:rsidRDefault="00C54840" w14:paraId="3332F21E" w14:textId="77777777">
      <w:pPr>
        <w:rPr>
          <w:i/>
          <w:iCs/>
        </w:rPr>
      </w:pPr>
    </w:p>
    <w:p w:rsidR="004A54AA" w:rsidP="44AB9B5F" w:rsidRDefault="00C54840" w14:paraId="38593240" w14:textId="6EB50FFB">
      <w:pPr>
        <w:rPr>
          <w:i/>
          <w:iCs/>
        </w:rPr>
      </w:pPr>
      <w:r w:rsidRPr="00C54840">
        <w:rPr>
          <w:i/>
          <w:iCs/>
        </w:rPr>
        <w:t>The Scheme objectives together with the Council’s Sustainable Tourism Strategy will provide the strategic direction for making those decisions.</w:t>
      </w:r>
    </w:p>
    <w:p w:rsidR="00C54840" w:rsidP="44AB9B5F" w:rsidRDefault="00C54840" w14:paraId="5DC645A5" w14:textId="77777777">
      <w:pPr>
        <w:rPr>
          <w:i/>
          <w:iCs/>
        </w:rPr>
      </w:pPr>
    </w:p>
    <w:p w:rsidRPr="008B12A6" w:rsidR="00E34A4B" w:rsidP="44AB9B5F" w:rsidRDefault="00D821A7" w14:paraId="7D936AEC" w14:textId="410A07EA">
      <w:pPr>
        <w:rPr>
          <w:b w:val="1"/>
          <w:bCs w:val="1"/>
        </w:rPr>
      </w:pPr>
      <w:r w:rsidRPr="008B12A6" w:rsidR="00D821A7">
        <w:rPr>
          <w:b w:val="1"/>
          <w:bCs w:val="1"/>
        </w:rPr>
        <w:t xml:space="preserve">Park Authority </w:t>
      </w:r>
      <w:r w:rsidRPr="008B12A6" w:rsidR="00C54840">
        <w:rPr>
          <w:b w:val="1"/>
          <w:bCs w:val="1"/>
        </w:rPr>
        <w:t>Response</w:t>
      </w:r>
      <w:r w:rsidRPr="008B12A6" w:rsidR="00967B7E">
        <w:rPr>
          <w:b w:val="1"/>
          <w:bCs w:val="1"/>
        </w:rPr>
        <w:t xml:space="preserve">: </w:t>
      </w:r>
      <w:r w:rsidRPr="008B12A6" w:rsidR="000D502D">
        <w:rPr>
          <w:b w:val="1"/>
          <w:bCs w:val="1"/>
        </w:rPr>
        <w:t>We</w:t>
      </w:r>
      <w:r w:rsidRPr="008B12A6" w:rsidR="00203495">
        <w:rPr>
          <w:b w:val="1"/>
          <w:bCs w:val="1"/>
        </w:rPr>
        <w:t xml:space="preserve"> are pleased to be </w:t>
      </w:r>
      <w:r w:rsidRPr="008B12A6" w:rsidR="004C3A5F">
        <w:rPr>
          <w:b w:val="1"/>
          <w:bCs w:val="1"/>
        </w:rPr>
        <w:t xml:space="preserve">part of the Visitor Levy </w:t>
      </w:r>
      <w:r w:rsidRPr="008B12A6" w:rsidR="7E42DEDB">
        <w:rPr>
          <w:b w:val="1"/>
          <w:bCs w:val="1"/>
        </w:rPr>
        <w:t>Reference Group</w:t>
      </w:r>
      <w:r w:rsidRPr="008B12A6" w:rsidR="0085540C">
        <w:rPr>
          <w:b w:val="1"/>
          <w:bCs w:val="1"/>
        </w:rPr>
        <w:t xml:space="preserve"> </w:t>
      </w:r>
      <w:r w:rsidRPr="008B12A6" w:rsidR="0085540C">
        <w:rPr>
          <w:b w:val="1"/>
          <w:bCs w:val="1"/>
        </w:rPr>
        <w:t xml:space="preserve">and </w:t>
      </w:r>
      <w:r w:rsidRPr="008B12A6" w:rsidR="0D6F30C6">
        <w:rPr>
          <w:b w:val="1"/>
          <w:bCs w:val="1"/>
        </w:rPr>
        <w:t xml:space="preserve">ask that we are included in the Visitor Levy Forum if or when that is </w:t>
      </w:r>
      <w:r w:rsidRPr="008B12A6" w:rsidR="0D6F30C6">
        <w:rPr>
          <w:b w:val="1"/>
          <w:bCs w:val="1"/>
        </w:rPr>
        <w:t xml:space="preserve">convened</w:t>
      </w:r>
      <w:r w:rsidRPr="008B12A6" w:rsidR="0D6F30C6">
        <w:rPr>
          <w:b w:val="1"/>
          <w:bCs w:val="1"/>
        </w:rPr>
        <w:t xml:space="preserve">. </w:t>
      </w:r>
      <w:r w:rsidRPr="008B12A6" w:rsidR="0B226BAC">
        <w:rPr>
          <w:b w:val="1"/>
          <w:bCs w:val="1"/>
        </w:rPr>
        <w:t xml:space="preserve">We welcome the fact that </w:t>
      </w:r>
      <w:r w:rsidRPr="008B12A6" w:rsidR="0085540C">
        <w:rPr>
          <w:b w:val="1"/>
          <w:bCs w:val="1"/>
        </w:rPr>
        <w:t xml:space="preserve">Council </w:t>
      </w:r>
      <w:r w:rsidRPr="008B12A6" w:rsidR="00D67F32">
        <w:rPr>
          <w:b w:val="1"/>
          <w:bCs w:val="1"/>
        </w:rPr>
        <w:t>intends to engage regularl</w:t>
      </w:r>
      <w:r w:rsidRPr="008B12A6" w:rsidR="00A17A8A">
        <w:rPr>
          <w:b w:val="1"/>
          <w:bCs w:val="1"/>
        </w:rPr>
        <w:t>y with</w:t>
      </w:r>
      <w:r w:rsidRPr="008B12A6" w:rsidR="006E223C">
        <w:rPr>
          <w:b w:val="1"/>
          <w:bCs w:val="1"/>
        </w:rPr>
        <w:t xml:space="preserve"> the Park Authority</w:t>
      </w:r>
      <w:r w:rsidRPr="008B12A6" w:rsidR="00A17A8A">
        <w:rPr>
          <w:b w:val="1"/>
          <w:bCs w:val="1"/>
        </w:rPr>
        <w:t xml:space="preserve"> and to have regard to the </w:t>
      </w:r>
      <w:r w:rsidR="00A5413A">
        <w:rPr>
          <w:b w:val="1"/>
          <w:bCs w:val="1"/>
        </w:rPr>
        <w:t>NPPP</w:t>
      </w:r>
      <w:r w:rsidRPr="008B12A6" w:rsidR="006E223C">
        <w:rPr>
          <w:b w:val="1"/>
          <w:bCs w:val="1"/>
        </w:rPr>
        <w:t xml:space="preserve">, but as we have </w:t>
      </w:r>
      <w:r w:rsidRPr="008B12A6" w:rsidR="006D69DA">
        <w:rPr>
          <w:b w:val="1"/>
          <w:bCs w:val="1"/>
        </w:rPr>
        <w:t xml:space="preserve">noted in other answers, we consider that the Council should also recognise the </w:t>
      </w:r>
      <w:r w:rsidRPr="008B12A6" w:rsidR="00E34A4B">
        <w:rPr>
          <w:b w:val="1"/>
          <w:bCs w:val="1"/>
        </w:rPr>
        <w:t xml:space="preserve">value of the Cairngorms Sustainable Tourism Action Plan and the Cairngorms Strategic Tourism Infrastructure Plan as </w:t>
      </w:r>
      <w:r w:rsidRPr="008B12A6" w:rsidR="00A86145">
        <w:rPr>
          <w:b w:val="1"/>
          <w:bCs w:val="1"/>
        </w:rPr>
        <w:t>a</w:t>
      </w:r>
      <w:r w:rsidR="00274690">
        <w:rPr>
          <w:b w:val="1"/>
          <w:bCs w:val="1"/>
        </w:rPr>
        <w:t xml:space="preserve"> </w:t>
      </w:r>
      <w:r w:rsidRPr="008B12A6" w:rsidR="00E34A4B">
        <w:rPr>
          <w:b w:val="1"/>
          <w:bCs w:val="1"/>
        </w:rPr>
        <w:t xml:space="preserve">basis for the investment of proceeds of the Visitor Levy within the Council’s area of the National Park. </w:t>
      </w:r>
      <w:r w:rsidRPr="008B12A6" w:rsidR="008B12A6">
        <w:rPr>
          <w:b w:val="1"/>
          <w:bCs w:val="1"/>
        </w:rPr>
        <w:t xml:space="preserve">We also encourage the </w:t>
      </w:r>
      <w:r w:rsidRPr="008B12A6" w:rsidR="008B12A6">
        <w:rPr>
          <w:rStyle w:val="normaltextrun"/>
          <w:b w:val="1"/>
          <w:bCs w:val="1"/>
          <w:color w:val="000000"/>
          <w:shd w:val="clear" w:color="auto" w:fill="FFFFFF"/>
          <w:lang w:val="en-US"/>
        </w:rPr>
        <w:t xml:space="preserve">Council to cons</w:t>
      </w:r>
      <w:r w:rsidRPr="008B12A6" w:rsidR="008B12A6">
        <w:rPr>
          <w:rStyle w:val="normaltextrun"/>
          <w:b w:val="1"/>
          <w:bCs w:val="1"/>
          <w:color w:val="000000"/>
          <w:shd w:val="clear" w:color="auto" w:fill="FFFFFF"/>
          <w:lang w:val="en-US"/>
        </w:rPr>
        <w:t xml:space="preserve">ider</w:t>
      </w:r>
      <w:r w:rsidRPr="008B12A6" w:rsidR="008B12A6">
        <w:rPr>
          <w:rStyle w:val="normaltextrun"/>
          <w:b w:val="1"/>
          <w:bCs w:val="1"/>
          <w:color w:val="000000"/>
          <w:shd w:val="clear" w:color="auto" w:fill="FFFFFF"/>
          <w:lang w:val="en-US"/>
        </w:rPr>
        <w:t xml:space="preserve"> </w:t>
      </w:r>
      <w:r w:rsidRPr="008B12A6" w:rsidR="008B12A6">
        <w:rPr>
          <w:rStyle w:val="normaltextrun"/>
          <w:b w:val="1"/>
          <w:bCs w:val="1"/>
          <w:color w:val="000000"/>
          <w:shd w:val="clear" w:color="auto" w:fill="FFFFFF"/>
          <w:lang w:val="en-US"/>
        </w:rPr>
        <w:t>establi</w:t>
      </w:r>
      <w:r w:rsidRPr="008B12A6" w:rsidR="008B12A6">
        <w:rPr>
          <w:rStyle w:val="normaltextrun"/>
          <w:b w:val="1"/>
          <w:bCs w:val="1"/>
          <w:color w:val="000000"/>
          <w:shd w:val="clear" w:color="auto" w:fill="FFFFFF"/>
          <w:lang w:val="en-US"/>
        </w:rPr>
        <w:t>shing</w:t>
      </w:r>
      <w:r w:rsidRPr="008B12A6" w:rsidR="008B12A6">
        <w:rPr>
          <w:rStyle w:val="normaltextrun"/>
          <w:b w:val="1"/>
          <w:bCs w:val="1"/>
          <w:color w:val="000000"/>
          <w:shd w:val="clear" w:color="auto" w:fill="FFFFFF"/>
          <w:lang w:val="en-US"/>
        </w:rPr>
        <w:t xml:space="preserve"> a fund for medium and long-term investment in larger strategic projects that could be a potential lever for borrowing.</w:t>
      </w:r>
      <w:r w:rsidRPr="008B12A6" w:rsidR="008B12A6">
        <w:rPr>
          <w:rStyle w:val="eop"/>
          <w:b w:val="1"/>
          <w:bCs w:val="1"/>
          <w:color w:val="000000"/>
          <w:shd w:val="clear" w:color="auto" w:fill="FFFFFF"/>
        </w:rPr>
        <w:t> </w:t>
      </w:r>
    </w:p>
    <w:p w:rsidR="00133D07" w:rsidP="44AB9B5F" w:rsidRDefault="00133D07" w14:paraId="46BD8D6A" w14:textId="77777777"/>
    <w:p w:rsidRPr="00133D07" w:rsidR="00133D07" w:rsidP="44AB9B5F" w:rsidRDefault="00133D07" w14:paraId="67A9E5A4" w14:textId="4366688D">
      <w:pPr>
        <w:rPr>
          <w:b/>
          <w:bCs/>
        </w:rPr>
      </w:pPr>
      <w:r w:rsidRPr="00133D07">
        <w:rPr>
          <w:b/>
          <w:bCs/>
        </w:rPr>
        <w:t>13. Additional Information.</w:t>
      </w:r>
    </w:p>
    <w:p w:rsidRPr="009D0698" w:rsidR="009C67F4" w:rsidP="44AB9B5F" w:rsidRDefault="00D821A7" w14:paraId="5A15471A" w14:textId="6CCD294D">
      <w:pPr>
        <w:rPr>
          <w:rStyle w:val="normaltextrun"/>
          <w:b w:val="1"/>
          <w:bCs w:val="1"/>
          <w:shd w:val="clear" w:color="auto" w:fill="FFFFFF"/>
          <w:lang w:val="en-US"/>
        </w:rPr>
      </w:pPr>
      <w:r w:rsidRPr="001168AE" w:rsidR="7D1E776C">
        <w:rPr>
          <w:b w:val="1"/>
          <w:bCs w:val="1"/>
        </w:rPr>
        <w:t xml:space="preserve">Park Authority </w:t>
      </w:r>
      <w:r w:rsidRPr="001168AE" w:rsidR="5DEDFECE">
        <w:rPr>
          <w:rStyle w:val="normaltextrun"/>
          <w:b w:val="1"/>
          <w:bCs w:val="1"/>
          <w:shd w:val="clear" w:color="auto" w:fill="FFFFFF"/>
          <w:lang w:val="en-US"/>
        </w:rPr>
        <w:t xml:space="preserve">Response: We </w:t>
      </w:r>
      <w:r w:rsidRPr="001168AE" w:rsidR="1527C02D">
        <w:rPr>
          <w:rStyle w:val="normaltextrun"/>
          <w:b w:val="1"/>
          <w:bCs w:val="1"/>
          <w:shd w:val="clear" w:color="auto" w:fill="FFFFFF"/>
          <w:lang w:val="en-US"/>
        </w:rPr>
        <w:t>recognise</w:t>
      </w:r>
      <w:r w:rsidRPr="001168AE" w:rsidR="0CE6FE05">
        <w:rPr>
          <w:rStyle w:val="normaltextrun"/>
          <w:b w:val="1"/>
          <w:bCs w:val="1"/>
          <w:shd w:val="clear" w:color="auto" w:fill="FFFFFF"/>
          <w:lang w:val="en-US"/>
        </w:rPr>
        <w:t xml:space="preserve"> the challenge the Council faces in </w:t>
      </w:r>
      <w:r w:rsidRPr="001168AE" w:rsidR="3F63841F">
        <w:rPr>
          <w:rStyle w:val="normaltextrun"/>
          <w:b w:val="1"/>
          <w:bCs w:val="1"/>
          <w:shd w:val="clear" w:color="auto" w:fill="FFFFFF"/>
          <w:lang w:val="en-US"/>
        </w:rPr>
        <w:t>introducing a visitor levy scheme</w:t>
      </w:r>
      <w:r w:rsidRPr="001168AE" w:rsidR="288988AD">
        <w:rPr>
          <w:rStyle w:val="normaltextrun"/>
          <w:b w:val="1"/>
          <w:bCs w:val="1"/>
          <w:shd w:val="clear" w:color="auto" w:fill="FFFFFF"/>
          <w:lang w:val="en-US"/>
        </w:rPr>
        <w:t xml:space="preserve"> and the potential opportunity</w:t>
      </w:r>
      <w:r w:rsidRPr="001168AE" w:rsidR="27913903">
        <w:rPr>
          <w:rStyle w:val="normaltextrun"/>
          <w:b w:val="1"/>
          <w:bCs w:val="1"/>
          <w:shd w:val="clear" w:color="auto" w:fill="FFFFFF"/>
          <w:lang w:val="en-US"/>
        </w:rPr>
        <w:t xml:space="preserve"> it presents to support </w:t>
      </w:r>
      <w:r w:rsidRPr="001168AE" w:rsidR="03FB71A1">
        <w:rPr>
          <w:rStyle w:val="normaltextrun"/>
          <w:b w:val="1"/>
          <w:bCs w:val="1"/>
          <w:shd w:val="clear" w:color="auto" w:fill="FFFFFF"/>
          <w:lang w:val="en-US"/>
        </w:rPr>
        <w:t xml:space="preserve">the Highlands. </w:t>
      </w:r>
      <w:r w:rsidRPr="001168AE" w:rsidR="7BD24B7E">
        <w:rPr>
          <w:rStyle w:val="normaltextrun"/>
          <w:b w:val="1"/>
          <w:bCs w:val="1"/>
          <w:shd w:val="clear" w:color="auto" w:fill="FFFFFF"/>
          <w:lang w:val="en-US"/>
        </w:rPr>
        <w:t>We know that the Council has worked hard to improve the effectiveness of its engagement with the tourism and hospitality industry</w:t>
      </w:r>
      <w:r w:rsidRPr="001168AE" w:rsidR="3514290B">
        <w:rPr>
          <w:rStyle w:val="normaltextrun"/>
          <w:b w:val="1"/>
          <w:bCs w:val="1"/>
          <w:shd w:val="clear" w:color="auto" w:fill="FFFFFF"/>
          <w:lang w:val="en-US"/>
        </w:rPr>
        <w:t xml:space="preserve"> during this consultation</w:t>
      </w:r>
      <w:r w:rsidRPr="001168AE" w:rsidR="6A4437A4">
        <w:rPr>
          <w:rStyle w:val="normaltextrun"/>
          <w:b w:val="1"/>
          <w:bCs w:val="1"/>
          <w:shd w:val="clear" w:color="auto" w:fill="FFFFFF"/>
          <w:lang w:val="en-US"/>
        </w:rPr>
        <w:t xml:space="preserve">. </w:t>
      </w:r>
      <w:r w:rsidRPr="001168AE" w:rsidR="70E712B5">
        <w:rPr>
          <w:rStyle w:val="normaltextrun"/>
          <w:b w:val="1"/>
          <w:bCs w:val="1"/>
          <w:shd w:val="clear" w:color="auto" w:fill="FFFFFF"/>
          <w:lang w:val="en-US"/>
        </w:rPr>
        <w:t xml:space="preserve">We recommend that the Council </w:t>
      </w:r>
      <w:r w:rsidRPr="001168AE" w:rsidR="70E712B5">
        <w:rPr>
          <w:rStyle w:val="normaltextrun"/>
          <w:b w:val="1"/>
          <w:bCs w:val="1"/>
          <w:shd w:val="clear" w:color="auto" w:fill="FFFFFF"/>
          <w:lang w:val="en-US"/>
        </w:rPr>
        <w:t xml:space="preserve">maintains</w:t>
      </w:r>
      <w:r w:rsidRPr="001168AE" w:rsidR="70E712B5">
        <w:rPr>
          <w:rStyle w:val="normaltextrun"/>
          <w:b w:val="1"/>
          <w:bCs w:val="1"/>
          <w:shd w:val="clear" w:color="auto" w:fill="FFFFFF"/>
          <w:lang w:val="en-US"/>
        </w:rPr>
        <w:t xml:space="preserve"> </w:t>
      </w:r>
      <w:r w:rsidRPr="001168AE" w:rsidR="314EFA35">
        <w:rPr>
          <w:rStyle w:val="normaltextrun"/>
          <w:b w:val="1"/>
          <w:bCs w:val="1"/>
          <w:shd w:val="clear" w:color="auto" w:fill="FFFFFF"/>
          <w:lang w:val="en-US"/>
        </w:rPr>
        <w:t xml:space="preserve">that engagement and </w:t>
      </w:r>
      <w:r w:rsidRPr="001168AE" w:rsidR="2DFC44E8">
        <w:rPr>
          <w:rStyle w:val="normaltextrun"/>
          <w:b w:val="1"/>
          <w:bCs w:val="1"/>
          <w:shd w:val="clear" w:color="auto" w:fill="FFFFFF"/>
          <w:lang w:val="en-US"/>
        </w:rPr>
        <w:t>supports it with</w:t>
      </w:r>
      <w:r w:rsidRPr="001168AE" w:rsidR="314EFA35">
        <w:rPr>
          <w:rStyle w:val="normaltextrun"/>
          <w:b w:val="1"/>
          <w:bCs w:val="1"/>
          <w:shd w:val="clear" w:color="auto" w:fill="FFFFFF"/>
          <w:lang w:val="en-US"/>
        </w:rPr>
        <w:t xml:space="preserve"> further detail on the</w:t>
      </w:r>
      <w:r w:rsidRPr="001168AE" w:rsidR="288988AD">
        <w:rPr>
          <w:rStyle w:val="normaltextrun"/>
          <w:b w:val="1"/>
          <w:bCs w:val="1"/>
          <w:shd w:val="clear" w:color="auto" w:fill="FFFFFF"/>
          <w:lang w:val="en-US"/>
        </w:rPr>
        <w:t xml:space="preserve"> </w:t>
      </w:r>
      <w:r w:rsidRPr="001168AE" w:rsidR="314EFA35">
        <w:rPr>
          <w:rStyle w:val="normaltextrun"/>
          <w:b w:val="1"/>
          <w:bCs w:val="1"/>
          <w:shd w:val="clear" w:color="auto" w:fill="FFFFFF"/>
          <w:lang w:val="en-US"/>
        </w:rPr>
        <w:t xml:space="preserve">economic, </w:t>
      </w:r>
      <w:r w:rsidRPr="001168AE" w:rsidR="314EFA35">
        <w:rPr>
          <w:rStyle w:val="normaltextrun"/>
          <w:b w:val="1"/>
          <w:bCs w:val="1"/>
          <w:shd w:val="clear" w:color="auto" w:fill="FFFFFF"/>
          <w:lang w:val="en-US"/>
        </w:rPr>
        <w:t xml:space="preserve">social</w:t>
      </w:r>
      <w:r w:rsidRPr="001168AE" w:rsidR="314EFA35">
        <w:rPr>
          <w:rStyle w:val="normaltextrun"/>
          <w:b w:val="1"/>
          <w:bCs w:val="1"/>
          <w:shd w:val="clear" w:color="auto" w:fill="FFFFFF"/>
          <w:lang w:val="en-US"/>
        </w:rPr>
        <w:t xml:space="preserve"> and environmental impacts of the </w:t>
      </w:r>
      <w:r w:rsidRPr="001168AE" w:rsidR="02C45DAA">
        <w:rPr>
          <w:rStyle w:val="normaltextrun"/>
          <w:b w:val="1"/>
          <w:bCs w:val="1"/>
          <w:shd w:val="clear" w:color="auto" w:fill="FFFFFF"/>
          <w:lang w:val="en-US"/>
        </w:rPr>
        <w:t xml:space="preserve">proposed </w:t>
      </w:r>
      <w:r w:rsidRPr="001168AE" w:rsidR="314EFA35">
        <w:rPr>
          <w:rStyle w:val="normaltextrun"/>
          <w:b w:val="1"/>
          <w:bCs w:val="1"/>
          <w:shd w:val="clear" w:color="auto" w:fill="FFFFFF"/>
          <w:lang w:val="en-US"/>
        </w:rPr>
        <w:t>levy</w:t>
      </w:r>
      <w:r w:rsidRPr="001168AE" w:rsidR="02C45DAA">
        <w:rPr>
          <w:rStyle w:val="normaltextrun"/>
          <w:b w:val="1"/>
          <w:bCs w:val="1"/>
          <w:shd w:val="clear" w:color="auto" w:fill="FFFFFF"/>
          <w:lang w:val="en-US"/>
        </w:rPr>
        <w:t xml:space="preserve"> scheme a</w:t>
      </w:r>
      <w:r w:rsidRPr="001168AE" w:rsidR="69A88CDF">
        <w:rPr>
          <w:rStyle w:val="normaltextrun"/>
          <w:b w:val="1"/>
          <w:bCs w:val="1"/>
          <w:shd w:val="clear" w:color="auto" w:fill="FFFFFF"/>
          <w:lang w:val="en-US"/>
        </w:rPr>
        <w:t>s</w:t>
      </w:r>
      <w:r w:rsidRPr="001168AE" w:rsidR="02607B33">
        <w:rPr>
          <w:rStyle w:val="normaltextrun"/>
          <w:b w:val="1"/>
          <w:bCs w:val="1"/>
          <w:shd w:val="clear" w:color="auto" w:fill="FFFFFF"/>
          <w:lang w:val="en-US"/>
        </w:rPr>
        <w:t xml:space="preserve"> well as</w:t>
      </w:r>
      <w:r w:rsidRPr="001168AE" w:rsidR="02C45DAA">
        <w:rPr>
          <w:rStyle w:val="normaltextrun"/>
          <w:b w:val="1"/>
          <w:bCs w:val="1"/>
          <w:shd w:val="clear" w:color="auto" w:fill="FFFFFF"/>
          <w:lang w:val="en-US"/>
        </w:rPr>
        <w:t xml:space="preserve"> on the potential </w:t>
      </w:r>
      <w:r w:rsidRPr="001168AE" w:rsidR="7FA464C7">
        <w:rPr>
          <w:rStyle w:val="normaltextrun"/>
          <w:b w:val="1"/>
          <w:bCs w:val="1"/>
          <w:shd w:val="clear" w:color="auto" w:fill="FFFFFF"/>
          <w:lang w:val="en-US"/>
        </w:rPr>
        <w:t xml:space="preserve">use of </w:t>
      </w:r>
      <w:r w:rsidRPr="001168AE" w:rsidR="2EAE1147">
        <w:rPr>
          <w:rStyle w:val="normaltextrun"/>
          <w:b w:val="1"/>
          <w:bCs w:val="1"/>
          <w:shd w:val="clear" w:color="auto" w:fill="FFFFFF"/>
          <w:lang w:val="en-US"/>
        </w:rPr>
        <w:t>income</w:t>
      </w:r>
      <w:r w:rsidRPr="001168AE" w:rsidR="7FA464C7">
        <w:rPr>
          <w:rStyle w:val="normaltextrun"/>
          <w:b w:val="1"/>
          <w:bCs w:val="1"/>
          <w:shd w:val="clear" w:color="auto" w:fill="FFFFFF"/>
          <w:lang w:val="en-US"/>
        </w:rPr>
        <w:t xml:space="preserve"> from the levy </w:t>
      </w:r>
      <w:r w:rsidRPr="001168AE" w:rsidR="7FA464C7">
        <w:rPr>
          <w:rStyle w:val="normaltextrun"/>
          <w:b w:val="1"/>
          <w:bCs w:val="1"/>
          <w:shd w:val="clear" w:color="auto" w:fill="FFFFFF"/>
          <w:lang w:val="en-US"/>
        </w:rPr>
        <w:t xml:space="preserve">proceeds</w:t>
      </w:r>
      <w:r w:rsidRPr="001168AE" w:rsidR="7FA464C7">
        <w:rPr>
          <w:rStyle w:val="normaltextrun"/>
          <w:b w:val="1"/>
          <w:bCs w:val="1"/>
          <w:shd w:val="clear" w:color="auto" w:fill="FFFFFF"/>
          <w:lang w:val="en-US"/>
        </w:rPr>
        <w:t xml:space="preserve"> to help </w:t>
      </w:r>
      <w:r w:rsidRPr="001168AE" w:rsidR="2DFC44E8">
        <w:rPr>
          <w:rStyle w:val="normaltextrun"/>
          <w:b w:val="1"/>
          <w:bCs w:val="1"/>
          <w:shd w:val="clear" w:color="auto" w:fill="FFFFFF"/>
          <w:lang w:val="en-US"/>
        </w:rPr>
        <w:t>allay business sector fears and provide clarity</w:t>
      </w:r>
      <w:r w:rsidRPr="001168AE" w:rsidR="535789ED">
        <w:rPr>
          <w:rStyle w:val="normaltextrun"/>
          <w:b w:val="1"/>
          <w:bCs w:val="1"/>
          <w:shd w:val="clear" w:color="auto" w:fill="FFFFFF"/>
          <w:lang w:val="en-US"/>
        </w:rPr>
        <w:t xml:space="preserve"> and reassurance</w:t>
      </w:r>
      <w:r w:rsidRPr="001168AE" w:rsidR="1E019F45">
        <w:rPr>
          <w:rStyle w:val="normaltextrun"/>
          <w:b w:val="1"/>
          <w:bCs w:val="1"/>
          <w:shd w:val="clear" w:color="auto" w:fill="FFFFFF"/>
          <w:lang w:val="en-US"/>
        </w:rPr>
        <w:t xml:space="preserve"> </w:t>
      </w:r>
      <w:r w:rsidRPr="001168AE" w:rsidR="60A0AD39">
        <w:rPr>
          <w:rStyle w:val="normaltextrun"/>
          <w:b w:val="1"/>
          <w:bCs w:val="1"/>
          <w:shd w:val="clear" w:color="auto" w:fill="FFFFFF"/>
          <w:lang w:val="en-US"/>
        </w:rPr>
        <w:t xml:space="preserve">to support their </w:t>
      </w:r>
      <w:r w:rsidRPr="001168AE" w:rsidR="535789ED">
        <w:rPr>
          <w:rStyle w:val="normaltextrun"/>
          <w:b w:val="1"/>
          <w:bCs w:val="1"/>
          <w:shd w:val="clear" w:color="auto" w:fill="FFFFFF"/>
          <w:lang w:val="en-US"/>
        </w:rPr>
        <w:t>business planning.</w:t>
      </w:r>
      <w:r w:rsidRPr="009D0698" w:rsidR="2DFC44E8">
        <w:rPr>
          <w:rStyle w:val="normaltextrun"/>
          <w:b w:val="1"/>
          <w:bCs w:val="1"/>
          <w:shd w:val="clear" w:color="auto" w:fill="FFFFFF"/>
          <w:lang w:val="en-US"/>
        </w:rPr>
        <w:t xml:space="preserve">  </w:t>
      </w:r>
      <w:r w:rsidRPr="009D0698" w:rsidR="2069EE66">
        <w:rPr>
          <w:rStyle w:val="normaltextrun"/>
          <w:b w:val="1"/>
          <w:bCs w:val="1"/>
          <w:shd w:val="clear" w:color="auto" w:fill="FFFFFF"/>
          <w:lang w:val="en-US"/>
        </w:rPr>
        <w:t xml:space="preserve">If substantial changes are made to the proposal</w:t>
      </w:r>
      <w:r w:rsidRPr="009D0698" w:rsidR="13418658">
        <w:rPr>
          <w:rStyle w:val="normaltextrun"/>
          <w:b w:val="1"/>
          <w:bCs w:val="1"/>
          <w:shd w:val="clear" w:color="auto" w:fill="FFFFFF"/>
          <w:lang w:val="en-US"/>
        </w:rPr>
        <w:t xml:space="preserve">, we would welcome </w:t>
      </w:r>
      <w:r w:rsidRPr="009D0698" w:rsidR="02C48FB5">
        <w:rPr>
          <w:rStyle w:val="normaltextrun"/>
          <w:b w:val="1"/>
          <w:bCs w:val="1"/>
          <w:shd w:val="clear" w:color="auto" w:fill="FFFFFF"/>
          <w:lang w:val="en-US"/>
        </w:rPr>
        <w:t xml:space="preserve">a further stage of consultation.</w:t>
      </w:r>
    </w:p>
    <w:p w:rsidR="009C67F4" w:rsidP="44AB9B5F" w:rsidRDefault="009C67F4" w14:paraId="59EB330C" w14:textId="77777777">
      <w:pPr>
        <w:rPr>
          <w:rStyle w:val="normaltextrun"/>
          <w:color w:val="FF0000"/>
          <w:highlight w:val="yellow"/>
          <w:shd w:val="clear" w:color="auto" w:fill="FFFFFF"/>
          <w:lang w:val="en-US"/>
        </w:rPr>
      </w:pPr>
    </w:p>
    <w:p w:rsidR="00ED3C03" w:rsidP="44AB9B5F" w:rsidRDefault="00ED3C03" w14:paraId="3243F1A1" w14:textId="2B01B25C">
      <w:pPr>
        <w:rPr>
          <w:rFonts w:ascii="Literata 12pt Medium" w:hAnsi="Literata 12pt Medium"/>
          <w:b/>
          <w:bCs/>
        </w:rPr>
      </w:pPr>
    </w:p>
    <w:p w:rsidRPr="00507088" w:rsidR="005A0C41" w:rsidP="44AB9B5F" w:rsidRDefault="005A0C41" w14:paraId="6007BE17" w14:textId="7C330811">
      <w:pPr>
        <w:rPr>
          <w:rFonts w:ascii="Literata 12pt Medium" w:hAnsi="Literata 12pt Medium"/>
          <w:b/>
          <w:bCs/>
        </w:rPr>
      </w:pPr>
    </w:p>
    <w:sectPr w:rsidRPr="00507088" w:rsidR="005A0C41" w:rsidSect="00510BD4">
      <w:headerReference w:type="default" r:id="rId11"/>
      <w:pgSz w:w="11906" w:h="16838" w:orient="portrait"/>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395A" w:rsidP="00491FA5" w:rsidRDefault="00D8395A" w14:paraId="39E690D7" w14:textId="77777777">
      <w:r>
        <w:separator/>
      </w:r>
    </w:p>
  </w:endnote>
  <w:endnote w:type="continuationSeparator" w:id="0">
    <w:p w:rsidR="00D8395A" w:rsidP="00491FA5" w:rsidRDefault="00D8395A" w14:paraId="45DB3BB6" w14:textId="77777777">
      <w:r>
        <w:continuationSeparator/>
      </w:r>
    </w:p>
  </w:endnote>
  <w:endnote w:type="continuationNotice" w:id="1">
    <w:p w:rsidR="00D8395A" w:rsidRDefault="00D8395A" w14:paraId="26E994D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terata Medium">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iterata Light">
    <w:panose1 w:val="00000000000000000000"/>
    <w:charset w:val="00"/>
    <w:family w:val="auto"/>
    <w:pitch w:val="variable"/>
    <w:sig w:usb0="E00002FF" w:usb1="5000207B" w:usb2="00000000" w:usb3="00000000" w:csb0="0000019F" w:csb1="00000000"/>
  </w:font>
  <w:font w:name="Mulish SemiBold">
    <w:panose1 w:val="00000000000000000000"/>
    <w:charset w:val="00"/>
    <w:family w:val="auto"/>
    <w:pitch w:val="variable"/>
    <w:sig w:usb0="20000007" w:usb1="00000001" w:usb2="00000000" w:usb3="00000000" w:csb0="00000193" w:csb1="00000000"/>
  </w:font>
  <w:font w:name="Literata 12pt Medium">
    <w:panose1 w:val="00000000000000000000"/>
    <w:charset w:val="00"/>
    <w:family w:val="auto"/>
    <w:pitch w:val="variable"/>
    <w:sig w:usb0="E00002F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395A" w:rsidP="00491FA5" w:rsidRDefault="00D8395A" w14:paraId="0106ED8C" w14:textId="77777777">
      <w:r>
        <w:separator/>
      </w:r>
    </w:p>
  </w:footnote>
  <w:footnote w:type="continuationSeparator" w:id="0">
    <w:p w:rsidR="00D8395A" w:rsidP="00491FA5" w:rsidRDefault="00D8395A" w14:paraId="3417657A" w14:textId="77777777">
      <w:r>
        <w:continuationSeparator/>
      </w:r>
    </w:p>
  </w:footnote>
  <w:footnote w:type="continuationNotice" w:id="1">
    <w:p w:rsidR="00D8395A" w:rsidRDefault="00D8395A" w14:paraId="1AD4FCB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B10CD2" w:rsidR="00510BD4" w:rsidP="00E4553E" w:rsidRDefault="00510BD4" w14:paraId="5BFEF7A8" w14:textId="77777777">
    <w:pPr>
      <w:pStyle w:val="Header"/>
      <w:rPr>
        <w:color w:val="FFFFFF" w:themeColor="background1"/>
      </w:rPr>
    </w:pPr>
    <w:r w:rsidRPr="00B10CD2">
      <w:rPr>
        <w:noProof/>
        <w:color w:val="FFFFFF" w:themeColor="background1"/>
      </w:rPr>
      <w:drawing>
        <wp:anchor distT="0" distB="0" distL="114300" distR="114300" simplePos="0" relativeHeight="251658241" behindDoc="1" locked="0" layoutInCell="1" allowOverlap="1" wp14:anchorId="3102111A" wp14:editId="3756DB94">
          <wp:simplePos x="0" y="0"/>
          <wp:positionH relativeFrom="page">
            <wp:posOffset>0</wp:posOffset>
          </wp:positionH>
          <wp:positionV relativeFrom="paragraph">
            <wp:posOffset>-19050</wp:posOffset>
          </wp:positionV>
          <wp:extent cx="10687050" cy="1677670"/>
          <wp:effectExtent l="0" t="0" r="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3163"/>
                  <a:stretch/>
                </pic:blipFill>
                <pic:spPr bwMode="auto">
                  <a:xfrm>
                    <a:off x="0" y="0"/>
                    <a:ext cx="10687050" cy="1677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A327B09" wp14:editId="1DA6B993">
          <wp:simplePos x="0" y="0"/>
          <wp:positionH relativeFrom="margin">
            <wp:posOffset>-153035</wp:posOffset>
          </wp:positionH>
          <wp:positionV relativeFrom="paragraph">
            <wp:posOffset>147955</wp:posOffset>
          </wp:positionV>
          <wp:extent cx="2807335" cy="1216025"/>
          <wp:effectExtent l="0" t="0" r="0" b="0"/>
          <wp:wrapSquare wrapText="bothSides"/>
          <wp:docPr id="44" name="Picture 44" descr="Cairngorms National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irngorms National Park Authorit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7335"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10CD2" w:rsidR="00510BD4" w:rsidP="00E4553E" w:rsidRDefault="00510BD4" w14:paraId="5F6FCE28" w14:textId="77777777">
    <w:pPr>
      <w:pStyle w:val="Header"/>
      <w:rPr>
        <w:color w:val="FFFFFF" w:themeColor="background1"/>
      </w:rPr>
    </w:pPr>
  </w:p>
  <w:p w:rsidRPr="00413A4C" w:rsidR="00510BD4" w:rsidP="00413A4C" w:rsidRDefault="00413A4C" w14:paraId="5F44C479" w14:textId="1416867D">
    <w:pPr>
      <w:pStyle w:val="Boldstylecopy"/>
      <w:jc w:val="right"/>
      <w:rPr>
        <w:color w:val="FFFFFF" w:themeColor="background1"/>
      </w:rPr>
    </w:pPr>
    <w:r w:rsidRPr="00413A4C">
      <w:rPr>
        <w:color w:val="FFFFFF" w:themeColor="background1"/>
      </w:rPr>
      <w:t>Formal Board Paper 3</w:t>
    </w:r>
    <w:r w:rsidR="006057FE">
      <w:rPr>
        <w:color w:val="FFFFFF" w:themeColor="background1"/>
      </w:rPr>
      <w:t xml:space="preserve"> </w:t>
    </w:r>
    <w:r w:rsidRPr="00413A4C">
      <w:rPr>
        <w:color w:val="FFFFFF" w:themeColor="background1"/>
      </w:rPr>
      <w:t>Annex 1</w:t>
    </w:r>
  </w:p>
  <w:p w:rsidRPr="00413A4C" w:rsidR="00413A4C" w:rsidP="00413A4C" w:rsidRDefault="00413A4C" w14:paraId="252D7777" w14:textId="2E87C642">
    <w:pPr>
      <w:pStyle w:val="Boldstylecopy"/>
      <w:jc w:val="right"/>
      <w:rPr>
        <w:color w:val="FFFFFF" w:themeColor="background1"/>
      </w:rPr>
    </w:pPr>
    <w:r w:rsidRPr="00413A4C">
      <w:rPr>
        <w:color w:val="FFFFFF" w:themeColor="background1"/>
      </w:rPr>
      <w:t>28 March 2025</w:t>
    </w:r>
  </w:p>
  <w:p w:rsidRPr="00B10CD2" w:rsidR="00510BD4" w:rsidP="00E4553E" w:rsidRDefault="00510BD4" w14:paraId="6C323E08" w14:textId="77777777">
    <w:pPr>
      <w:pStyle w:val="Header"/>
      <w:rPr>
        <w:color w:val="FFFFFF" w:themeColor="background1"/>
      </w:rPr>
    </w:pPr>
  </w:p>
  <w:p w:rsidRPr="00B10CD2" w:rsidR="00510BD4" w:rsidP="00D17619" w:rsidRDefault="00510BD4" w14:paraId="5E829E35" w14:textId="77777777">
    <w:pPr>
      <w:pStyle w:val="Header"/>
      <w:spacing w:before="40"/>
      <w:ind w:right="-26"/>
      <w:jc w:val="right"/>
      <w:rPr>
        <w:color w:val="FFFFFF" w:themeColor="background1"/>
      </w:rPr>
    </w:pPr>
    <w:r w:rsidRPr="00B10CD2">
      <w:rPr>
        <w:color w:val="FFFFFF" w:themeColor="background1"/>
      </w:rPr>
      <w:t xml:space="preserve">Page </w:t>
    </w:r>
    <w:r w:rsidRPr="00B10CD2">
      <w:rPr>
        <w:b/>
        <w:bCs/>
        <w:color w:val="FFFFFF" w:themeColor="background1"/>
      </w:rPr>
      <w:fldChar w:fldCharType="begin"/>
    </w:r>
    <w:r w:rsidRPr="00B10CD2">
      <w:rPr>
        <w:b/>
        <w:bCs/>
        <w:color w:val="FFFFFF" w:themeColor="background1"/>
      </w:rPr>
      <w:instrText xml:space="preserve"> PAGE  \* Arabic  \* MERGEFORMAT </w:instrText>
    </w:r>
    <w:r w:rsidRPr="00B10CD2">
      <w:rPr>
        <w:b/>
        <w:bCs/>
        <w:color w:val="FFFFFF" w:themeColor="background1"/>
      </w:rPr>
      <w:fldChar w:fldCharType="separate"/>
    </w:r>
    <w:r w:rsidRPr="00B10CD2">
      <w:rPr>
        <w:b/>
        <w:bCs/>
        <w:color w:val="FFFFFF" w:themeColor="background1"/>
      </w:rPr>
      <w:t>1</w:t>
    </w:r>
    <w:r w:rsidRPr="00B10CD2">
      <w:rPr>
        <w:b/>
        <w:bCs/>
        <w:color w:val="FFFFFF" w:themeColor="background1"/>
      </w:rPr>
      <w:fldChar w:fldCharType="end"/>
    </w:r>
    <w:r w:rsidRPr="00B10CD2">
      <w:rPr>
        <w:color w:val="FFFFFF" w:themeColor="background1"/>
      </w:rPr>
      <w:t xml:space="preserve"> of </w:t>
    </w:r>
    <w:r w:rsidRPr="00B10CD2">
      <w:rPr>
        <w:b/>
        <w:bCs/>
        <w:color w:val="FFFFFF" w:themeColor="background1"/>
      </w:rPr>
      <w:fldChar w:fldCharType="begin"/>
    </w:r>
    <w:r w:rsidRPr="00B10CD2">
      <w:rPr>
        <w:b/>
        <w:bCs/>
        <w:color w:val="FFFFFF" w:themeColor="background1"/>
      </w:rPr>
      <w:instrText xml:space="preserve"> NUMPAGES  \* Arabic  \* MERGEFORMAT </w:instrText>
    </w:r>
    <w:r w:rsidRPr="00B10CD2">
      <w:rPr>
        <w:b/>
        <w:bCs/>
        <w:color w:val="FFFFFF" w:themeColor="background1"/>
      </w:rPr>
      <w:fldChar w:fldCharType="separate"/>
    </w:r>
    <w:r w:rsidRPr="00B10CD2">
      <w:rPr>
        <w:b/>
        <w:bCs/>
        <w:color w:val="FFFFFF" w:themeColor="background1"/>
      </w:rPr>
      <w:t>1</w:t>
    </w:r>
    <w:r w:rsidRPr="00B10CD2">
      <w:rPr>
        <w:b/>
        <w:bCs/>
        <w:color w:val="FFFFFF" w:themeColor="background1"/>
      </w:rPr>
      <w:fldChar w:fldCharType="end"/>
    </w:r>
  </w:p>
  <w:p w:rsidRPr="00B10CD2" w:rsidR="00510BD4" w:rsidP="005A75F3" w:rsidRDefault="00510BD4" w14:paraId="53FC4745" w14:textId="77777777">
    <w:pPr>
      <w:pStyle w:val="Header"/>
      <w:spacing w:before="160"/>
      <w:ind w:firstLine="720"/>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462AF9"/>
    <w:multiLevelType w:val="hybridMultilevel"/>
    <w:tmpl w:val="8D92AD1E"/>
    <w:lvl w:ilvl="0" w:tplc="07A0BF90">
      <w:start w:val="1"/>
      <w:numFmt w:val="lowerRoman"/>
      <w:pStyle w:val="Romannumeralsindented"/>
      <w:lvlText w:val="%1."/>
      <w:lvlJc w:val="right"/>
      <w:pPr>
        <w:ind w:left="720" w:hanging="360"/>
      </w:pPr>
      <w:rPr>
        <w:color w:val="24588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BA3C1"/>
    <w:multiLevelType w:val="hybridMultilevel"/>
    <w:tmpl w:val="B01CC734"/>
    <w:lvl w:ilvl="0" w:tplc="A7E80640">
      <w:start w:val="1"/>
      <w:numFmt w:val="decimal"/>
      <w:lvlText w:val="%1)"/>
      <w:lvlJc w:val="left"/>
      <w:pPr>
        <w:ind w:left="1080" w:hanging="360"/>
      </w:pPr>
      <w:rPr>
        <w:rFonts w:hint="default" w:ascii="Mulish" w:hAnsi="Mulish"/>
      </w:rPr>
    </w:lvl>
    <w:lvl w:ilvl="1" w:tplc="161EC7B2">
      <w:start w:val="1"/>
      <w:numFmt w:val="lowerLetter"/>
      <w:lvlText w:val="%2."/>
      <w:lvlJc w:val="left"/>
      <w:pPr>
        <w:ind w:left="1440" w:hanging="360"/>
      </w:pPr>
    </w:lvl>
    <w:lvl w:ilvl="2" w:tplc="71D6858A">
      <w:start w:val="1"/>
      <w:numFmt w:val="lowerRoman"/>
      <w:lvlText w:val="%3."/>
      <w:lvlJc w:val="right"/>
      <w:pPr>
        <w:ind w:left="2160" w:hanging="180"/>
      </w:pPr>
    </w:lvl>
    <w:lvl w:ilvl="3" w:tplc="7D047B3C">
      <w:start w:val="1"/>
      <w:numFmt w:val="decimal"/>
      <w:lvlText w:val="%4."/>
      <w:lvlJc w:val="left"/>
      <w:pPr>
        <w:ind w:left="2880" w:hanging="360"/>
      </w:pPr>
    </w:lvl>
    <w:lvl w:ilvl="4" w:tplc="4614DDCC">
      <w:start w:val="1"/>
      <w:numFmt w:val="lowerLetter"/>
      <w:lvlText w:val="%5."/>
      <w:lvlJc w:val="left"/>
      <w:pPr>
        <w:ind w:left="3600" w:hanging="360"/>
      </w:pPr>
    </w:lvl>
    <w:lvl w:ilvl="5" w:tplc="6A6A0506">
      <w:start w:val="1"/>
      <w:numFmt w:val="lowerRoman"/>
      <w:lvlText w:val="%6."/>
      <w:lvlJc w:val="right"/>
      <w:pPr>
        <w:ind w:left="4320" w:hanging="180"/>
      </w:pPr>
    </w:lvl>
    <w:lvl w:ilvl="6" w:tplc="34A27240">
      <w:start w:val="1"/>
      <w:numFmt w:val="decimal"/>
      <w:lvlText w:val="%7."/>
      <w:lvlJc w:val="left"/>
      <w:pPr>
        <w:ind w:left="5040" w:hanging="360"/>
      </w:pPr>
    </w:lvl>
    <w:lvl w:ilvl="7" w:tplc="9DA65C9C">
      <w:start w:val="1"/>
      <w:numFmt w:val="lowerLetter"/>
      <w:lvlText w:val="%8."/>
      <w:lvlJc w:val="left"/>
      <w:pPr>
        <w:ind w:left="5760" w:hanging="360"/>
      </w:pPr>
    </w:lvl>
    <w:lvl w:ilvl="8" w:tplc="5394D57C">
      <w:start w:val="1"/>
      <w:numFmt w:val="lowerRoman"/>
      <w:lvlText w:val="%9."/>
      <w:lvlJc w:val="right"/>
      <w:pPr>
        <w:ind w:left="6480" w:hanging="180"/>
      </w:pPr>
    </w:lvl>
  </w:abstractNum>
  <w:abstractNum w:abstractNumId="3" w15:restartNumberingAfterBreak="0">
    <w:nsid w:val="12156595"/>
    <w:multiLevelType w:val="multilevel"/>
    <w:tmpl w:val="0809001D"/>
    <w:numStyleLink w:val="MinsLettering"/>
  </w:abstractNum>
  <w:abstractNum w:abstractNumId="4" w15:restartNumberingAfterBreak="0">
    <w:nsid w:val="13043ECC"/>
    <w:multiLevelType w:val="multilevel"/>
    <w:tmpl w:val="7CFC70CC"/>
    <w:styleLink w:val="Bulletpoints1"/>
    <w:lvl w:ilvl="0">
      <w:start w:val="1"/>
      <w:numFmt w:val="bullet"/>
      <w:lvlText w:val=""/>
      <w:lvlJc w:val="left"/>
      <w:pPr>
        <w:ind w:left="567" w:hanging="454"/>
      </w:pPr>
      <w:rPr>
        <w:rFonts w:hint="default" w:ascii="Symbol" w:hAnsi="Symbol"/>
        <w:color w:val="673065"/>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14A5E714"/>
    <w:multiLevelType w:val="hybridMultilevel"/>
    <w:tmpl w:val="AB8A4898"/>
    <w:lvl w:ilvl="0" w:tplc="5CB043B2">
      <w:numFmt w:val="bullet"/>
      <w:lvlText w:val="-"/>
      <w:lvlJc w:val="left"/>
      <w:pPr>
        <w:ind w:left="720" w:hanging="360"/>
      </w:pPr>
      <w:rPr>
        <w:rFonts w:hint="default" w:ascii="Aptos" w:hAnsi="Aptos"/>
      </w:rPr>
    </w:lvl>
    <w:lvl w:ilvl="1" w:tplc="87043954">
      <w:start w:val="1"/>
      <w:numFmt w:val="bullet"/>
      <w:lvlText w:val="o"/>
      <w:lvlJc w:val="left"/>
      <w:pPr>
        <w:ind w:left="1440" w:hanging="360"/>
      </w:pPr>
      <w:rPr>
        <w:rFonts w:hint="default" w:ascii="Courier New" w:hAnsi="Courier New"/>
      </w:rPr>
    </w:lvl>
    <w:lvl w:ilvl="2" w:tplc="AED0DE62">
      <w:start w:val="1"/>
      <w:numFmt w:val="bullet"/>
      <w:lvlText w:val=""/>
      <w:lvlJc w:val="left"/>
      <w:pPr>
        <w:ind w:left="2160" w:hanging="360"/>
      </w:pPr>
      <w:rPr>
        <w:rFonts w:hint="default" w:ascii="Wingdings" w:hAnsi="Wingdings"/>
      </w:rPr>
    </w:lvl>
    <w:lvl w:ilvl="3" w:tplc="09729FD2">
      <w:start w:val="1"/>
      <w:numFmt w:val="bullet"/>
      <w:lvlText w:val=""/>
      <w:lvlJc w:val="left"/>
      <w:pPr>
        <w:ind w:left="2880" w:hanging="360"/>
      </w:pPr>
      <w:rPr>
        <w:rFonts w:hint="default" w:ascii="Symbol" w:hAnsi="Symbol"/>
      </w:rPr>
    </w:lvl>
    <w:lvl w:ilvl="4" w:tplc="EDFC7914">
      <w:start w:val="1"/>
      <w:numFmt w:val="bullet"/>
      <w:lvlText w:val="o"/>
      <w:lvlJc w:val="left"/>
      <w:pPr>
        <w:ind w:left="3600" w:hanging="360"/>
      </w:pPr>
      <w:rPr>
        <w:rFonts w:hint="default" w:ascii="Courier New" w:hAnsi="Courier New"/>
      </w:rPr>
    </w:lvl>
    <w:lvl w:ilvl="5" w:tplc="5184A15A">
      <w:start w:val="1"/>
      <w:numFmt w:val="bullet"/>
      <w:lvlText w:val=""/>
      <w:lvlJc w:val="left"/>
      <w:pPr>
        <w:ind w:left="4320" w:hanging="360"/>
      </w:pPr>
      <w:rPr>
        <w:rFonts w:hint="default" w:ascii="Wingdings" w:hAnsi="Wingdings"/>
      </w:rPr>
    </w:lvl>
    <w:lvl w:ilvl="6" w:tplc="9D6829A0">
      <w:start w:val="1"/>
      <w:numFmt w:val="bullet"/>
      <w:lvlText w:val=""/>
      <w:lvlJc w:val="left"/>
      <w:pPr>
        <w:ind w:left="5040" w:hanging="360"/>
      </w:pPr>
      <w:rPr>
        <w:rFonts w:hint="default" w:ascii="Symbol" w:hAnsi="Symbol"/>
      </w:rPr>
    </w:lvl>
    <w:lvl w:ilvl="7" w:tplc="4E2A177A">
      <w:start w:val="1"/>
      <w:numFmt w:val="bullet"/>
      <w:lvlText w:val="o"/>
      <w:lvlJc w:val="left"/>
      <w:pPr>
        <w:ind w:left="5760" w:hanging="360"/>
      </w:pPr>
      <w:rPr>
        <w:rFonts w:hint="default" w:ascii="Courier New" w:hAnsi="Courier New"/>
      </w:rPr>
    </w:lvl>
    <w:lvl w:ilvl="8" w:tplc="08BA1EAC">
      <w:start w:val="1"/>
      <w:numFmt w:val="bullet"/>
      <w:lvlText w:val=""/>
      <w:lvlJc w:val="left"/>
      <w:pPr>
        <w:ind w:left="6480" w:hanging="360"/>
      </w:pPr>
      <w:rPr>
        <w:rFonts w:hint="default" w:ascii="Wingdings" w:hAnsi="Wingdings"/>
      </w:rPr>
    </w:lvl>
  </w:abstractNum>
  <w:abstractNum w:abstractNumId="6" w15:restartNumberingAfterBreak="0">
    <w:nsid w:val="15120A04"/>
    <w:multiLevelType w:val="hybridMultilevel"/>
    <w:tmpl w:val="4F969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D273C"/>
    <w:multiLevelType w:val="multilevel"/>
    <w:tmpl w:val="0809001D"/>
    <w:styleLink w:val="MinLettering"/>
    <w:lvl w:ilvl="0">
      <w:start w:val="1"/>
      <w:numFmt w:val="lowerLetter"/>
      <w:lvlText w:val="%1"/>
      <w:lvlJc w:val="left"/>
      <w:pPr>
        <w:ind w:left="360" w:hanging="360"/>
      </w:pPr>
      <w:rPr>
        <w:rFonts w:hint="default" w:ascii="Mulish" w:hAnsi="Mulish"/>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730EB9"/>
    <w:multiLevelType w:val="hybridMultilevel"/>
    <w:tmpl w:val="AA6A2E0C"/>
    <w:lvl w:ilvl="0" w:tplc="08090015">
      <w:start w:val="1"/>
      <w:numFmt w:val="upperLetter"/>
      <w:lvlText w:val="%1."/>
      <w:lvlJc w:val="left"/>
      <w:pPr>
        <w:ind w:left="360" w:hanging="360"/>
      </w:pPr>
      <w:rPr>
        <w:rFonts w:hint="default"/>
        <w:color w:val="245881"/>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9" w15:restartNumberingAfterBreak="0">
    <w:nsid w:val="1E4B5502"/>
    <w:multiLevelType w:val="hybridMultilevel"/>
    <w:tmpl w:val="FF2A779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930243"/>
    <w:multiLevelType w:val="hybridMultilevel"/>
    <w:tmpl w:val="2DD0E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155FD"/>
    <w:multiLevelType w:val="hybridMultilevel"/>
    <w:tmpl w:val="26E80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33D1C"/>
    <w:multiLevelType w:val="hybridMultilevel"/>
    <w:tmpl w:val="C3D2C1FC"/>
    <w:lvl w:ilvl="0" w:tplc="9C1C6DB6">
      <w:start w:val="1"/>
      <w:numFmt w:val="bullet"/>
      <w:lvlText w:val=""/>
      <w:lvlJc w:val="left"/>
      <w:pPr>
        <w:ind w:left="720" w:hanging="360"/>
      </w:pPr>
      <w:rPr>
        <w:rFonts w:hint="default" w:ascii="Symbol" w:hAnsi="Symbol"/>
        <w:color w:val="67306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40876"/>
    <w:multiLevelType w:val="hybridMultilevel"/>
    <w:tmpl w:val="EE5CC7FC"/>
    <w:lvl w:ilvl="0" w:tplc="A51EE452">
      <w:start w:val="1"/>
      <w:numFmt w:val="lowerLetter"/>
      <w:pStyle w:val="Alphaindentedbullet"/>
      <w:lvlText w:val="%1)"/>
      <w:lvlJc w:val="left"/>
      <w:pPr>
        <w:ind w:left="720" w:hanging="360"/>
      </w:pPr>
      <w:rPr>
        <w:rFonts w:hint="default" w:ascii="Mulish" w:hAnsi="Mulish"/>
        <w:b w:val="0"/>
        <w:i w:val="0"/>
        <w:color w:val="24588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04752"/>
    <w:multiLevelType w:val="hybridMultilevel"/>
    <w:tmpl w:val="1FC2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BD0745"/>
    <w:multiLevelType w:val="hybridMultilevel"/>
    <w:tmpl w:val="A07C26B2"/>
    <w:lvl w:ilvl="0" w:tplc="FFA4E3C0">
      <w:start w:val="1"/>
      <w:numFmt w:val="decimal"/>
      <w:pStyle w:val="Numberedlist1"/>
      <w:lvlText w:val="%1."/>
      <w:lvlJc w:val="left"/>
      <w:pPr>
        <w:ind w:left="360" w:hanging="360"/>
      </w:pPr>
      <w:rPr>
        <w:rFonts w:hint="default" w:ascii="Mulish" w:hAnsi="Mulish"/>
        <w:b w:val="0"/>
        <w:bCs w:val="0"/>
        <w:color w:val="24588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971B57"/>
    <w:multiLevelType w:val="hybridMultilevel"/>
    <w:tmpl w:val="0A9A2BA8"/>
    <w:lvl w:ilvl="0" w:tplc="1DE66B28">
      <w:start w:val="1"/>
      <w:numFmt w:val="bullet"/>
      <w:pStyle w:val="ListParagraph"/>
      <w:lvlText w:val=""/>
      <w:lvlJc w:val="left"/>
      <w:pPr>
        <w:ind w:left="360" w:hanging="360"/>
      </w:pPr>
      <w:rPr>
        <w:rFonts w:hint="default" w:ascii="Symbol" w:hAnsi="Symbol"/>
        <w:color w:val="245881"/>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0130668"/>
    <w:multiLevelType w:val="multilevel"/>
    <w:tmpl w:val="0809001D"/>
    <w:numStyleLink w:val="MinLettering"/>
  </w:abstractNum>
  <w:abstractNum w:abstractNumId="19" w15:restartNumberingAfterBreak="0">
    <w:nsid w:val="617179EA"/>
    <w:multiLevelType w:val="hybridMultilevel"/>
    <w:tmpl w:val="C47C4C24"/>
    <w:lvl w:ilvl="0" w:tplc="6FB4BE84">
      <w:start w:val="1"/>
      <w:numFmt w:val="bullet"/>
      <w:pStyle w:val="BulletIndented"/>
      <w:lvlText w:val=""/>
      <w:lvlJc w:val="left"/>
      <w:pPr>
        <w:ind w:left="720" w:hanging="360"/>
      </w:pPr>
      <w:rPr>
        <w:rFonts w:hint="default" w:ascii="Symbol" w:hAnsi="Symbol"/>
        <w:color w:val="24588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4A04BB"/>
    <w:multiLevelType w:val="hybridMultilevel"/>
    <w:tmpl w:val="64208D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B652C2"/>
    <w:multiLevelType w:val="multilevel"/>
    <w:tmpl w:val="0809001D"/>
    <w:styleLink w:val="MinsLettering"/>
    <w:lvl w:ilvl="0">
      <w:start w:val="1"/>
      <w:numFmt w:val="decimal"/>
      <w:lvlText w:val="%1"/>
      <w:lvlJc w:val="left"/>
      <w:pPr>
        <w:ind w:left="360" w:hanging="360"/>
      </w:pPr>
      <w:rPr>
        <w:rFonts w:hint="default" w:ascii="Mulish" w:hAnsi="Mulish"/>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01493457">
    <w:abstractNumId w:val="2"/>
  </w:num>
  <w:num w:numId="2" w16cid:durableId="1867016063">
    <w:abstractNumId w:val="5"/>
  </w:num>
  <w:num w:numId="3" w16cid:durableId="1760104834">
    <w:abstractNumId w:val="4"/>
  </w:num>
  <w:num w:numId="4" w16cid:durableId="1590433174">
    <w:abstractNumId w:val="12"/>
  </w:num>
  <w:num w:numId="5" w16cid:durableId="633676335">
    <w:abstractNumId w:val="17"/>
  </w:num>
  <w:num w:numId="6" w16cid:durableId="1709531508">
    <w:abstractNumId w:val="16"/>
  </w:num>
  <w:num w:numId="7" w16cid:durableId="2134209896">
    <w:abstractNumId w:val="7"/>
  </w:num>
  <w:num w:numId="8" w16cid:durableId="52237565">
    <w:abstractNumId w:val="18"/>
  </w:num>
  <w:num w:numId="9" w16cid:durableId="430316147">
    <w:abstractNumId w:val="21"/>
  </w:num>
  <w:num w:numId="10" w16cid:durableId="1063405331">
    <w:abstractNumId w:val="3"/>
  </w:num>
  <w:num w:numId="11" w16cid:durableId="1410155818">
    <w:abstractNumId w:val="19"/>
  </w:num>
  <w:num w:numId="12" w16cid:durableId="1990089205">
    <w:abstractNumId w:val="0"/>
  </w:num>
  <w:num w:numId="13" w16cid:durableId="996612979">
    <w:abstractNumId w:val="14"/>
  </w:num>
  <w:num w:numId="14" w16cid:durableId="226040202">
    <w:abstractNumId w:val="14"/>
    <w:lvlOverride w:ilvl="0">
      <w:startOverride w:val="1"/>
    </w:lvlOverride>
  </w:num>
  <w:num w:numId="15" w16cid:durableId="435684519">
    <w:abstractNumId w:val="13"/>
  </w:num>
  <w:num w:numId="16" w16cid:durableId="761952545">
    <w:abstractNumId w:val="1"/>
  </w:num>
  <w:num w:numId="17" w16cid:durableId="1772164773">
    <w:abstractNumId w:val="14"/>
    <w:lvlOverride w:ilvl="0">
      <w:startOverride w:val="1"/>
    </w:lvlOverride>
  </w:num>
  <w:num w:numId="18" w16cid:durableId="1722441685">
    <w:abstractNumId w:val="14"/>
    <w:lvlOverride w:ilvl="0">
      <w:startOverride w:val="1"/>
    </w:lvlOverride>
  </w:num>
  <w:num w:numId="19" w16cid:durableId="1568417757">
    <w:abstractNumId w:val="1"/>
    <w:lvlOverride w:ilvl="0">
      <w:startOverride w:val="1"/>
    </w:lvlOverride>
  </w:num>
  <w:num w:numId="20" w16cid:durableId="630750429">
    <w:abstractNumId w:val="1"/>
  </w:num>
  <w:num w:numId="21" w16cid:durableId="1444420976">
    <w:abstractNumId w:val="1"/>
    <w:lvlOverride w:ilvl="0">
      <w:startOverride w:val="1"/>
    </w:lvlOverride>
  </w:num>
  <w:num w:numId="22" w16cid:durableId="1407722164">
    <w:abstractNumId w:val="1"/>
  </w:num>
  <w:num w:numId="23" w16cid:durableId="1953632680">
    <w:abstractNumId w:val="1"/>
    <w:lvlOverride w:ilvl="0">
      <w:startOverride w:val="1"/>
    </w:lvlOverride>
  </w:num>
  <w:num w:numId="24" w16cid:durableId="963458792">
    <w:abstractNumId w:val="20"/>
  </w:num>
  <w:num w:numId="25" w16cid:durableId="1216938884">
    <w:abstractNumId w:val="10"/>
  </w:num>
  <w:num w:numId="26" w16cid:durableId="1090808896">
    <w:abstractNumId w:val="11"/>
  </w:num>
  <w:num w:numId="27" w16cid:durableId="1030226294">
    <w:abstractNumId w:val="6"/>
  </w:num>
  <w:num w:numId="28" w16cid:durableId="170267996">
    <w:abstractNumId w:val="15"/>
  </w:num>
  <w:num w:numId="29" w16cid:durableId="234167209">
    <w:abstractNumId w:val="8"/>
  </w:num>
  <w:num w:numId="30" w16cid:durableId="785734412">
    <w:abstractNumId w:val="9"/>
  </w:num>
  <w:num w:numId="31" w16cid:durableId="1816139920">
    <w:abstractNumId w:val="14"/>
    <w:lvlOverride w:ilvl="0">
      <w:startOverride w:val="1"/>
    </w:lvlOverride>
  </w:num>
  <w:num w:numId="32" w16cid:durableId="126445750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A8"/>
    <w:rsid w:val="00004594"/>
    <w:rsid w:val="000055D0"/>
    <w:rsid w:val="00006992"/>
    <w:rsid w:val="00012CF8"/>
    <w:rsid w:val="000163BE"/>
    <w:rsid w:val="00017C27"/>
    <w:rsid w:val="00024431"/>
    <w:rsid w:val="00024B2C"/>
    <w:rsid w:val="00027090"/>
    <w:rsid w:val="00030B5F"/>
    <w:rsid w:val="00033874"/>
    <w:rsid w:val="0003594A"/>
    <w:rsid w:val="00037410"/>
    <w:rsid w:val="00040F02"/>
    <w:rsid w:val="00042BC8"/>
    <w:rsid w:val="00044F92"/>
    <w:rsid w:val="00045245"/>
    <w:rsid w:val="00045283"/>
    <w:rsid w:val="00045632"/>
    <w:rsid w:val="00055E2C"/>
    <w:rsid w:val="000564EF"/>
    <w:rsid w:val="0005767D"/>
    <w:rsid w:val="00057A06"/>
    <w:rsid w:val="00062420"/>
    <w:rsid w:val="00064D1D"/>
    <w:rsid w:val="00064E8C"/>
    <w:rsid w:val="00064FFF"/>
    <w:rsid w:val="0006647F"/>
    <w:rsid w:val="0006664F"/>
    <w:rsid w:val="0006708B"/>
    <w:rsid w:val="00071F7A"/>
    <w:rsid w:val="00076A28"/>
    <w:rsid w:val="000816A9"/>
    <w:rsid w:val="00087582"/>
    <w:rsid w:val="000905AF"/>
    <w:rsid w:val="0009218B"/>
    <w:rsid w:val="00092252"/>
    <w:rsid w:val="00093BB3"/>
    <w:rsid w:val="00096631"/>
    <w:rsid w:val="000978DE"/>
    <w:rsid w:val="000A34D7"/>
    <w:rsid w:val="000A3768"/>
    <w:rsid w:val="000A38BB"/>
    <w:rsid w:val="000A4506"/>
    <w:rsid w:val="000A4F6C"/>
    <w:rsid w:val="000B2562"/>
    <w:rsid w:val="000B454F"/>
    <w:rsid w:val="000B480C"/>
    <w:rsid w:val="000B70F0"/>
    <w:rsid w:val="000C0227"/>
    <w:rsid w:val="000C55D9"/>
    <w:rsid w:val="000C6E99"/>
    <w:rsid w:val="000D0074"/>
    <w:rsid w:val="000D34F7"/>
    <w:rsid w:val="000D502D"/>
    <w:rsid w:val="000E2D10"/>
    <w:rsid w:val="000E5425"/>
    <w:rsid w:val="000E6F8C"/>
    <w:rsid w:val="000E7629"/>
    <w:rsid w:val="000E7BBB"/>
    <w:rsid w:val="000F2327"/>
    <w:rsid w:val="000F7351"/>
    <w:rsid w:val="00100402"/>
    <w:rsid w:val="00104601"/>
    <w:rsid w:val="001122ED"/>
    <w:rsid w:val="001125FC"/>
    <w:rsid w:val="00112D85"/>
    <w:rsid w:val="001135EC"/>
    <w:rsid w:val="00114DCF"/>
    <w:rsid w:val="001168AE"/>
    <w:rsid w:val="00116C07"/>
    <w:rsid w:val="001176C9"/>
    <w:rsid w:val="001177EB"/>
    <w:rsid w:val="00122051"/>
    <w:rsid w:val="00124B10"/>
    <w:rsid w:val="00125561"/>
    <w:rsid w:val="00125F20"/>
    <w:rsid w:val="00133D07"/>
    <w:rsid w:val="0013569D"/>
    <w:rsid w:val="001357D0"/>
    <w:rsid w:val="0014066D"/>
    <w:rsid w:val="001465CA"/>
    <w:rsid w:val="001550FB"/>
    <w:rsid w:val="00155FF8"/>
    <w:rsid w:val="00166445"/>
    <w:rsid w:val="00167F18"/>
    <w:rsid w:val="001716AE"/>
    <w:rsid w:val="00172245"/>
    <w:rsid w:val="00173C09"/>
    <w:rsid w:val="0017450E"/>
    <w:rsid w:val="00174A5B"/>
    <w:rsid w:val="00185421"/>
    <w:rsid w:val="001901AE"/>
    <w:rsid w:val="001A13AC"/>
    <w:rsid w:val="001A55C0"/>
    <w:rsid w:val="001A5B21"/>
    <w:rsid w:val="001A7477"/>
    <w:rsid w:val="001B3AFC"/>
    <w:rsid w:val="001C0255"/>
    <w:rsid w:val="001C0476"/>
    <w:rsid w:val="001C1AC0"/>
    <w:rsid w:val="001D37D9"/>
    <w:rsid w:val="001D3C05"/>
    <w:rsid w:val="001D3CCF"/>
    <w:rsid w:val="001D4101"/>
    <w:rsid w:val="001D5E5C"/>
    <w:rsid w:val="001E057F"/>
    <w:rsid w:val="001E12DA"/>
    <w:rsid w:val="001E25EB"/>
    <w:rsid w:val="001E30AA"/>
    <w:rsid w:val="001E59EE"/>
    <w:rsid w:val="001E5DE1"/>
    <w:rsid w:val="001E6E9B"/>
    <w:rsid w:val="001F0407"/>
    <w:rsid w:val="001F1658"/>
    <w:rsid w:val="001F49EF"/>
    <w:rsid w:val="001F514D"/>
    <w:rsid w:val="0020065B"/>
    <w:rsid w:val="0020084A"/>
    <w:rsid w:val="00203495"/>
    <w:rsid w:val="00203ED7"/>
    <w:rsid w:val="002064D2"/>
    <w:rsid w:val="002103ED"/>
    <w:rsid w:val="00213AB4"/>
    <w:rsid w:val="002168F5"/>
    <w:rsid w:val="00226257"/>
    <w:rsid w:val="00230D1A"/>
    <w:rsid w:val="002311C4"/>
    <w:rsid w:val="00231483"/>
    <w:rsid w:val="002324C5"/>
    <w:rsid w:val="00233F11"/>
    <w:rsid w:val="002435BE"/>
    <w:rsid w:val="00245DE2"/>
    <w:rsid w:val="00250A1A"/>
    <w:rsid w:val="002626CF"/>
    <w:rsid w:val="00263165"/>
    <w:rsid w:val="00265CF7"/>
    <w:rsid w:val="0026728B"/>
    <w:rsid w:val="002677D3"/>
    <w:rsid w:val="00270EC7"/>
    <w:rsid w:val="0027354E"/>
    <w:rsid w:val="00274690"/>
    <w:rsid w:val="00274CEE"/>
    <w:rsid w:val="00277C72"/>
    <w:rsid w:val="00281557"/>
    <w:rsid w:val="0028305B"/>
    <w:rsid w:val="0029537B"/>
    <w:rsid w:val="00296AB0"/>
    <w:rsid w:val="00297F94"/>
    <w:rsid w:val="002A11FE"/>
    <w:rsid w:val="002A49B3"/>
    <w:rsid w:val="002A4EA4"/>
    <w:rsid w:val="002B2711"/>
    <w:rsid w:val="002B2CC6"/>
    <w:rsid w:val="002B6A57"/>
    <w:rsid w:val="002B7CD5"/>
    <w:rsid w:val="002C2705"/>
    <w:rsid w:val="002C40FE"/>
    <w:rsid w:val="002C45D5"/>
    <w:rsid w:val="002C5DD3"/>
    <w:rsid w:val="002D0399"/>
    <w:rsid w:val="002D099A"/>
    <w:rsid w:val="002D28AA"/>
    <w:rsid w:val="002D67F4"/>
    <w:rsid w:val="002E78CB"/>
    <w:rsid w:val="002F190E"/>
    <w:rsid w:val="002F2D90"/>
    <w:rsid w:val="00300183"/>
    <w:rsid w:val="003022A9"/>
    <w:rsid w:val="0030231D"/>
    <w:rsid w:val="00304065"/>
    <w:rsid w:val="00306A59"/>
    <w:rsid w:val="00312674"/>
    <w:rsid w:val="00313534"/>
    <w:rsid w:val="00320F3C"/>
    <w:rsid w:val="0032284A"/>
    <w:rsid w:val="00324E8E"/>
    <w:rsid w:val="00333EB7"/>
    <w:rsid w:val="00334A85"/>
    <w:rsid w:val="00334B72"/>
    <w:rsid w:val="00337D67"/>
    <w:rsid w:val="003410E6"/>
    <w:rsid w:val="003428D4"/>
    <w:rsid w:val="00344CEE"/>
    <w:rsid w:val="00344F28"/>
    <w:rsid w:val="00353AFC"/>
    <w:rsid w:val="00353E1A"/>
    <w:rsid w:val="003557CC"/>
    <w:rsid w:val="00356F00"/>
    <w:rsid w:val="0036006B"/>
    <w:rsid w:val="003608BE"/>
    <w:rsid w:val="003624C8"/>
    <w:rsid w:val="00375A3C"/>
    <w:rsid w:val="00376BCA"/>
    <w:rsid w:val="003815AD"/>
    <w:rsid w:val="003839F6"/>
    <w:rsid w:val="003926C5"/>
    <w:rsid w:val="003938F2"/>
    <w:rsid w:val="00395702"/>
    <w:rsid w:val="00395AAF"/>
    <w:rsid w:val="003961F7"/>
    <w:rsid w:val="00397E73"/>
    <w:rsid w:val="003A7227"/>
    <w:rsid w:val="003A7BB8"/>
    <w:rsid w:val="003B6902"/>
    <w:rsid w:val="003B6C79"/>
    <w:rsid w:val="003B7C77"/>
    <w:rsid w:val="003C2DF2"/>
    <w:rsid w:val="003C3B73"/>
    <w:rsid w:val="003C4FB3"/>
    <w:rsid w:val="003C56BA"/>
    <w:rsid w:val="003C64F4"/>
    <w:rsid w:val="003D35B6"/>
    <w:rsid w:val="003D7E07"/>
    <w:rsid w:val="003D7FE3"/>
    <w:rsid w:val="003E0C62"/>
    <w:rsid w:val="003E1289"/>
    <w:rsid w:val="003E1A25"/>
    <w:rsid w:val="003E280A"/>
    <w:rsid w:val="003E32FC"/>
    <w:rsid w:val="003E4620"/>
    <w:rsid w:val="003F4441"/>
    <w:rsid w:val="003F6A5F"/>
    <w:rsid w:val="00404046"/>
    <w:rsid w:val="00404072"/>
    <w:rsid w:val="00412FF8"/>
    <w:rsid w:val="00413928"/>
    <w:rsid w:val="00413A4C"/>
    <w:rsid w:val="00414412"/>
    <w:rsid w:val="0041734F"/>
    <w:rsid w:val="00420E86"/>
    <w:rsid w:val="004227BE"/>
    <w:rsid w:val="0042347B"/>
    <w:rsid w:val="004311BD"/>
    <w:rsid w:val="0043524E"/>
    <w:rsid w:val="00435278"/>
    <w:rsid w:val="004538B9"/>
    <w:rsid w:val="0046064D"/>
    <w:rsid w:val="00460D9B"/>
    <w:rsid w:val="00464661"/>
    <w:rsid w:val="004707F4"/>
    <w:rsid w:val="00471207"/>
    <w:rsid w:val="00481260"/>
    <w:rsid w:val="0048311E"/>
    <w:rsid w:val="00484575"/>
    <w:rsid w:val="004876EF"/>
    <w:rsid w:val="00491FA5"/>
    <w:rsid w:val="0049363D"/>
    <w:rsid w:val="00495BBE"/>
    <w:rsid w:val="004A0221"/>
    <w:rsid w:val="004A35C7"/>
    <w:rsid w:val="004A3E38"/>
    <w:rsid w:val="004A54AA"/>
    <w:rsid w:val="004A76C6"/>
    <w:rsid w:val="004B1520"/>
    <w:rsid w:val="004B17F4"/>
    <w:rsid w:val="004B255F"/>
    <w:rsid w:val="004C3A5F"/>
    <w:rsid w:val="004C7CC1"/>
    <w:rsid w:val="004D229A"/>
    <w:rsid w:val="004D641F"/>
    <w:rsid w:val="004E65B0"/>
    <w:rsid w:val="004E6E1D"/>
    <w:rsid w:val="004E6F9B"/>
    <w:rsid w:val="004F3E36"/>
    <w:rsid w:val="004F48D7"/>
    <w:rsid w:val="004F5B84"/>
    <w:rsid w:val="004F6B9A"/>
    <w:rsid w:val="004F7C7E"/>
    <w:rsid w:val="00507088"/>
    <w:rsid w:val="00507843"/>
    <w:rsid w:val="00510BD4"/>
    <w:rsid w:val="00510CEA"/>
    <w:rsid w:val="00510F68"/>
    <w:rsid w:val="005112ED"/>
    <w:rsid w:val="00511A57"/>
    <w:rsid w:val="005144F9"/>
    <w:rsid w:val="005165D6"/>
    <w:rsid w:val="00516CE3"/>
    <w:rsid w:val="0052136D"/>
    <w:rsid w:val="00522DD1"/>
    <w:rsid w:val="00523504"/>
    <w:rsid w:val="005243D2"/>
    <w:rsid w:val="005272B2"/>
    <w:rsid w:val="005274F3"/>
    <w:rsid w:val="00527B81"/>
    <w:rsid w:val="0053017D"/>
    <w:rsid w:val="0054129B"/>
    <w:rsid w:val="005424CB"/>
    <w:rsid w:val="00542A87"/>
    <w:rsid w:val="00544A45"/>
    <w:rsid w:val="00546228"/>
    <w:rsid w:val="005468C6"/>
    <w:rsid w:val="00547E0D"/>
    <w:rsid w:val="005545ED"/>
    <w:rsid w:val="005637CF"/>
    <w:rsid w:val="0057523E"/>
    <w:rsid w:val="00575AC9"/>
    <w:rsid w:val="00577537"/>
    <w:rsid w:val="00582918"/>
    <w:rsid w:val="00583ABC"/>
    <w:rsid w:val="00585D04"/>
    <w:rsid w:val="00587D8F"/>
    <w:rsid w:val="00591691"/>
    <w:rsid w:val="00595B81"/>
    <w:rsid w:val="00597D87"/>
    <w:rsid w:val="005A0C41"/>
    <w:rsid w:val="005A28FC"/>
    <w:rsid w:val="005A3247"/>
    <w:rsid w:val="005A75F3"/>
    <w:rsid w:val="005A7A89"/>
    <w:rsid w:val="005B7DE5"/>
    <w:rsid w:val="005C2194"/>
    <w:rsid w:val="005C3984"/>
    <w:rsid w:val="005C3A04"/>
    <w:rsid w:val="005C738E"/>
    <w:rsid w:val="005D06FA"/>
    <w:rsid w:val="005D21AA"/>
    <w:rsid w:val="005D4008"/>
    <w:rsid w:val="005D53BB"/>
    <w:rsid w:val="005D5DA0"/>
    <w:rsid w:val="005D6ACA"/>
    <w:rsid w:val="005D7DAF"/>
    <w:rsid w:val="005E1653"/>
    <w:rsid w:val="005E2031"/>
    <w:rsid w:val="005E4747"/>
    <w:rsid w:val="005F29DE"/>
    <w:rsid w:val="005F3E6A"/>
    <w:rsid w:val="005F4C8C"/>
    <w:rsid w:val="00602682"/>
    <w:rsid w:val="0060396E"/>
    <w:rsid w:val="006057FE"/>
    <w:rsid w:val="006109BD"/>
    <w:rsid w:val="00611D75"/>
    <w:rsid w:val="006176F9"/>
    <w:rsid w:val="00621454"/>
    <w:rsid w:val="0062223F"/>
    <w:rsid w:val="0062624A"/>
    <w:rsid w:val="00633591"/>
    <w:rsid w:val="00640A21"/>
    <w:rsid w:val="0064356B"/>
    <w:rsid w:val="00654775"/>
    <w:rsid w:val="0065742C"/>
    <w:rsid w:val="0065798B"/>
    <w:rsid w:val="00657A26"/>
    <w:rsid w:val="0066133D"/>
    <w:rsid w:val="006638DD"/>
    <w:rsid w:val="006673F9"/>
    <w:rsid w:val="00670657"/>
    <w:rsid w:val="0067677A"/>
    <w:rsid w:val="00681008"/>
    <w:rsid w:val="00683961"/>
    <w:rsid w:val="0068643A"/>
    <w:rsid w:val="006877AD"/>
    <w:rsid w:val="00693C16"/>
    <w:rsid w:val="006960A3"/>
    <w:rsid w:val="006A0269"/>
    <w:rsid w:val="006A0E89"/>
    <w:rsid w:val="006A336D"/>
    <w:rsid w:val="006B0CF6"/>
    <w:rsid w:val="006C17FF"/>
    <w:rsid w:val="006C3DEB"/>
    <w:rsid w:val="006D69DA"/>
    <w:rsid w:val="006E13A1"/>
    <w:rsid w:val="006E223C"/>
    <w:rsid w:val="006E2A44"/>
    <w:rsid w:val="006E690B"/>
    <w:rsid w:val="006E72A8"/>
    <w:rsid w:val="006E7EC9"/>
    <w:rsid w:val="006F45FF"/>
    <w:rsid w:val="006F4DFF"/>
    <w:rsid w:val="006F6B7F"/>
    <w:rsid w:val="006F7305"/>
    <w:rsid w:val="007036B5"/>
    <w:rsid w:val="00705F52"/>
    <w:rsid w:val="007152C8"/>
    <w:rsid w:val="00715E9B"/>
    <w:rsid w:val="0072283B"/>
    <w:rsid w:val="00725813"/>
    <w:rsid w:val="00725BF6"/>
    <w:rsid w:val="00734AE8"/>
    <w:rsid w:val="00741551"/>
    <w:rsid w:val="00742E46"/>
    <w:rsid w:val="00743C50"/>
    <w:rsid w:val="00747543"/>
    <w:rsid w:val="00753FD7"/>
    <w:rsid w:val="00755A0E"/>
    <w:rsid w:val="007568C2"/>
    <w:rsid w:val="0076024F"/>
    <w:rsid w:val="00773308"/>
    <w:rsid w:val="00776313"/>
    <w:rsid w:val="007857BF"/>
    <w:rsid w:val="00785BFF"/>
    <w:rsid w:val="00785D66"/>
    <w:rsid w:val="00790AFE"/>
    <w:rsid w:val="007A32F0"/>
    <w:rsid w:val="007A3D32"/>
    <w:rsid w:val="007B176F"/>
    <w:rsid w:val="007B446B"/>
    <w:rsid w:val="007B51F8"/>
    <w:rsid w:val="007B77A9"/>
    <w:rsid w:val="007C148D"/>
    <w:rsid w:val="007C4AA4"/>
    <w:rsid w:val="007C4BF8"/>
    <w:rsid w:val="007C5A96"/>
    <w:rsid w:val="007C6CCC"/>
    <w:rsid w:val="007C77AA"/>
    <w:rsid w:val="007D0C27"/>
    <w:rsid w:val="007D5688"/>
    <w:rsid w:val="007E17E7"/>
    <w:rsid w:val="007E3F4A"/>
    <w:rsid w:val="007F23D0"/>
    <w:rsid w:val="0080031C"/>
    <w:rsid w:val="00815589"/>
    <w:rsid w:val="00820383"/>
    <w:rsid w:val="00821DCC"/>
    <w:rsid w:val="008224A7"/>
    <w:rsid w:val="00825A26"/>
    <w:rsid w:val="00827BF6"/>
    <w:rsid w:val="00833116"/>
    <w:rsid w:val="00835CF2"/>
    <w:rsid w:val="008463A1"/>
    <w:rsid w:val="0085087E"/>
    <w:rsid w:val="00851CC6"/>
    <w:rsid w:val="0085540C"/>
    <w:rsid w:val="00856FBE"/>
    <w:rsid w:val="008604A5"/>
    <w:rsid w:val="00860D94"/>
    <w:rsid w:val="00864345"/>
    <w:rsid w:val="00866B97"/>
    <w:rsid w:val="00867B12"/>
    <w:rsid w:val="00870BCB"/>
    <w:rsid w:val="00873F8F"/>
    <w:rsid w:val="00874D6B"/>
    <w:rsid w:val="00883DE1"/>
    <w:rsid w:val="0089024C"/>
    <w:rsid w:val="008905B0"/>
    <w:rsid w:val="0089112A"/>
    <w:rsid w:val="008924B1"/>
    <w:rsid w:val="008952DE"/>
    <w:rsid w:val="008A7CDC"/>
    <w:rsid w:val="008B076B"/>
    <w:rsid w:val="008B12A6"/>
    <w:rsid w:val="008B531D"/>
    <w:rsid w:val="008B729D"/>
    <w:rsid w:val="008C2763"/>
    <w:rsid w:val="008C6EE0"/>
    <w:rsid w:val="008D28EE"/>
    <w:rsid w:val="008D53F6"/>
    <w:rsid w:val="008E125C"/>
    <w:rsid w:val="008E4791"/>
    <w:rsid w:val="008E4C39"/>
    <w:rsid w:val="008E6A62"/>
    <w:rsid w:val="008E70D4"/>
    <w:rsid w:val="008F421E"/>
    <w:rsid w:val="008F5013"/>
    <w:rsid w:val="008F70C3"/>
    <w:rsid w:val="008F72EA"/>
    <w:rsid w:val="00900058"/>
    <w:rsid w:val="00904D02"/>
    <w:rsid w:val="009079D1"/>
    <w:rsid w:val="00907ED6"/>
    <w:rsid w:val="00910496"/>
    <w:rsid w:val="009124DB"/>
    <w:rsid w:val="0091454C"/>
    <w:rsid w:val="00920F17"/>
    <w:rsid w:val="00931F78"/>
    <w:rsid w:val="0093381C"/>
    <w:rsid w:val="00937F42"/>
    <w:rsid w:val="00941309"/>
    <w:rsid w:val="00947252"/>
    <w:rsid w:val="00956751"/>
    <w:rsid w:val="00961E1D"/>
    <w:rsid w:val="0096458C"/>
    <w:rsid w:val="00966517"/>
    <w:rsid w:val="00967B7E"/>
    <w:rsid w:val="00971F48"/>
    <w:rsid w:val="00973807"/>
    <w:rsid w:val="00974E22"/>
    <w:rsid w:val="00976278"/>
    <w:rsid w:val="00977D97"/>
    <w:rsid w:val="00982214"/>
    <w:rsid w:val="00986A98"/>
    <w:rsid w:val="00990F41"/>
    <w:rsid w:val="009930A7"/>
    <w:rsid w:val="009930BF"/>
    <w:rsid w:val="009A1412"/>
    <w:rsid w:val="009A1CAD"/>
    <w:rsid w:val="009A21CD"/>
    <w:rsid w:val="009A6488"/>
    <w:rsid w:val="009A6A16"/>
    <w:rsid w:val="009A7E9C"/>
    <w:rsid w:val="009B366D"/>
    <w:rsid w:val="009C1D31"/>
    <w:rsid w:val="009C67F4"/>
    <w:rsid w:val="009D0698"/>
    <w:rsid w:val="009D2802"/>
    <w:rsid w:val="009D3502"/>
    <w:rsid w:val="009D4C43"/>
    <w:rsid w:val="009D723A"/>
    <w:rsid w:val="009D7900"/>
    <w:rsid w:val="009E2EB5"/>
    <w:rsid w:val="009E7849"/>
    <w:rsid w:val="009E7E0B"/>
    <w:rsid w:val="009F1515"/>
    <w:rsid w:val="009F1A0D"/>
    <w:rsid w:val="00A00B44"/>
    <w:rsid w:val="00A02D9C"/>
    <w:rsid w:val="00A13A96"/>
    <w:rsid w:val="00A14FB9"/>
    <w:rsid w:val="00A17A8A"/>
    <w:rsid w:val="00A26672"/>
    <w:rsid w:val="00A31CB8"/>
    <w:rsid w:val="00A3244B"/>
    <w:rsid w:val="00A34B1C"/>
    <w:rsid w:val="00A34CF9"/>
    <w:rsid w:val="00A34E56"/>
    <w:rsid w:val="00A426A3"/>
    <w:rsid w:val="00A503F6"/>
    <w:rsid w:val="00A506D0"/>
    <w:rsid w:val="00A50C29"/>
    <w:rsid w:val="00A523D9"/>
    <w:rsid w:val="00A5413A"/>
    <w:rsid w:val="00A54D0B"/>
    <w:rsid w:val="00A6086C"/>
    <w:rsid w:val="00A609AE"/>
    <w:rsid w:val="00A60F66"/>
    <w:rsid w:val="00A6167C"/>
    <w:rsid w:val="00A616E4"/>
    <w:rsid w:val="00A6181C"/>
    <w:rsid w:val="00A619BB"/>
    <w:rsid w:val="00A718B9"/>
    <w:rsid w:val="00A74D7B"/>
    <w:rsid w:val="00A752B5"/>
    <w:rsid w:val="00A8114E"/>
    <w:rsid w:val="00A82CA9"/>
    <w:rsid w:val="00A82F29"/>
    <w:rsid w:val="00A84679"/>
    <w:rsid w:val="00A848F5"/>
    <w:rsid w:val="00A86145"/>
    <w:rsid w:val="00A9050F"/>
    <w:rsid w:val="00A953B1"/>
    <w:rsid w:val="00AA67C9"/>
    <w:rsid w:val="00AA6FD5"/>
    <w:rsid w:val="00AB038A"/>
    <w:rsid w:val="00AB10C9"/>
    <w:rsid w:val="00AB2B06"/>
    <w:rsid w:val="00AB377A"/>
    <w:rsid w:val="00AB3E52"/>
    <w:rsid w:val="00AB59CF"/>
    <w:rsid w:val="00AC35B5"/>
    <w:rsid w:val="00AC5081"/>
    <w:rsid w:val="00AD31F0"/>
    <w:rsid w:val="00AD34B0"/>
    <w:rsid w:val="00AD6D1A"/>
    <w:rsid w:val="00AE1916"/>
    <w:rsid w:val="00AE27C8"/>
    <w:rsid w:val="00AF03E7"/>
    <w:rsid w:val="00AF2619"/>
    <w:rsid w:val="00AF55F6"/>
    <w:rsid w:val="00AF71DF"/>
    <w:rsid w:val="00B02430"/>
    <w:rsid w:val="00B03316"/>
    <w:rsid w:val="00B04856"/>
    <w:rsid w:val="00B062F7"/>
    <w:rsid w:val="00B06BB7"/>
    <w:rsid w:val="00B070CD"/>
    <w:rsid w:val="00B10CD2"/>
    <w:rsid w:val="00B116C9"/>
    <w:rsid w:val="00B11930"/>
    <w:rsid w:val="00B1372E"/>
    <w:rsid w:val="00B15D55"/>
    <w:rsid w:val="00B16679"/>
    <w:rsid w:val="00B1707F"/>
    <w:rsid w:val="00B17A18"/>
    <w:rsid w:val="00B2280D"/>
    <w:rsid w:val="00B24716"/>
    <w:rsid w:val="00B311D0"/>
    <w:rsid w:val="00B31987"/>
    <w:rsid w:val="00B32708"/>
    <w:rsid w:val="00B36710"/>
    <w:rsid w:val="00B40B79"/>
    <w:rsid w:val="00B41B40"/>
    <w:rsid w:val="00B44619"/>
    <w:rsid w:val="00B456DC"/>
    <w:rsid w:val="00B50CC5"/>
    <w:rsid w:val="00B51271"/>
    <w:rsid w:val="00B55AF3"/>
    <w:rsid w:val="00B61A00"/>
    <w:rsid w:val="00B70176"/>
    <w:rsid w:val="00B70A5F"/>
    <w:rsid w:val="00B718DA"/>
    <w:rsid w:val="00B73B74"/>
    <w:rsid w:val="00B76C79"/>
    <w:rsid w:val="00B87410"/>
    <w:rsid w:val="00B923DC"/>
    <w:rsid w:val="00B92CAB"/>
    <w:rsid w:val="00B9470B"/>
    <w:rsid w:val="00B95B96"/>
    <w:rsid w:val="00B97AD6"/>
    <w:rsid w:val="00B97C48"/>
    <w:rsid w:val="00BA2F2A"/>
    <w:rsid w:val="00BA5B17"/>
    <w:rsid w:val="00BA79CC"/>
    <w:rsid w:val="00BB0951"/>
    <w:rsid w:val="00BB2BA6"/>
    <w:rsid w:val="00BD0585"/>
    <w:rsid w:val="00BD16FE"/>
    <w:rsid w:val="00BD3051"/>
    <w:rsid w:val="00BE3AFA"/>
    <w:rsid w:val="00BE3CF6"/>
    <w:rsid w:val="00BE3F24"/>
    <w:rsid w:val="00BE66F0"/>
    <w:rsid w:val="00BF201D"/>
    <w:rsid w:val="00BF223E"/>
    <w:rsid w:val="00BF42B8"/>
    <w:rsid w:val="00BF57DD"/>
    <w:rsid w:val="00BF6496"/>
    <w:rsid w:val="00BF68A9"/>
    <w:rsid w:val="00C032A2"/>
    <w:rsid w:val="00C037D4"/>
    <w:rsid w:val="00C03B52"/>
    <w:rsid w:val="00C1320B"/>
    <w:rsid w:val="00C13D43"/>
    <w:rsid w:val="00C148E1"/>
    <w:rsid w:val="00C17DDD"/>
    <w:rsid w:val="00C204CD"/>
    <w:rsid w:val="00C24A14"/>
    <w:rsid w:val="00C25EF4"/>
    <w:rsid w:val="00C2660C"/>
    <w:rsid w:val="00C26FEA"/>
    <w:rsid w:val="00C3201A"/>
    <w:rsid w:val="00C3357B"/>
    <w:rsid w:val="00C42639"/>
    <w:rsid w:val="00C476DF"/>
    <w:rsid w:val="00C5385D"/>
    <w:rsid w:val="00C5403E"/>
    <w:rsid w:val="00C545AE"/>
    <w:rsid w:val="00C54840"/>
    <w:rsid w:val="00C55529"/>
    <w:rsid w:val="00C5770B"/>
    <w:rsid w:val="00C6410A"/>
    <w:rsid w:val="00C7061C"/>
    <w:rsid w:val="00C71704"/>
    <w:rsid w:val="00C734DE"/>
    <w:rsid w:val="00C73FF5"/>
    <w:rsid w:val="00C748D3"/>
    <w:rsid w:val="00C82A8B"/>
    <w:rsid w:val="00C92112"/>
    <w:rsid w:val="00C93117"/>
    <w:rsid w:val="00C931A1"/>
    <w:rsid w:val="00C96104"/>
    <w:rsid w:val="00CA0784"/>
    <w:rsid w:val="00CA1E73"/>
    <w:rsid w:val="00CA38AD"/>
    <w:rsid w:val="00CB7F9E"/>
    <w:rsid w:val="00CC1A00"/>
    <w:rsid w:val="00CC32C6"/>
    <w:rsid w:val="00CC402F"/>
    <w:rsid w:val="00CC420C"/>
    <w:rsid w:val="00CC6F68"/>
    <w:rsid w:val="00CD5875"/>
    <w:rsid w:val="00CE2232"/>
    <w:rsid w:val="00CE5004"/>
    <w:rsid w:val="00CE5A92"/>
    <w:rsid w:val="00CF10BC"/>
    <w:rsid w:val="00CF2908"/>
    <w:rsid w:val="00CF2A52"/>
    <w:rsid w:val="00CF5886"/>
    <w:rsid w:val="00D05186"/>
    <w:rsid w:val="00D05668"/>
    <w:rsid w:val="00D06A2C"/>
    <w:rsid w:val="00D06C44"/>
    <w:rsid w:val="00D12520"/>
    <w:rsid w:val="00D13889"/>
    <w:rsid w:val="00D13EA5"/>
    <w:rsid w:val="00D17074"/>
    <w:rsid w:val="00D17619"/>
    <w:rsid w:val="00D261D2"/>
    <w:rsid w:val="00D30799"/>
    <w:rsid w:val="00D319DA"/>
    <w:rsid w:val="00D31CB3"/>
    <w:rsid w:val="00D32365"/>
    <w:rsid w:val="00D35764"/>
    <w:rsid w:val="00D37C9D"/>
    <w:rsid w:val="00D41179"/>
    <w:rsid w:val="00D42E1A"/>
    <w:rsid w:val="00D44EA2"/>
    <w:rsid w:val="00D50855"/>
    <w:rsid w:val="00D5085F"/>
    <w:rsid w:val="00D50C0D"/>
    <w:rsid w:val="00D51B0A"/>
    <w:rsid w:val="00D5721A"/>
    <w:rsid w:val="00D605E6"/>
    <w:rsid w:val="00D61C7A"/>
    <w:rsid w:val="00D61E8B"/>
    <w:rsid w:val="00D6234C"/>
    <w:rsid w:val="00D643F0"/>
    <w:rsid w:val="00D67F32"/>
    <w:rsid w:val="00D7471B"/>
    <w:rsid w:val="00D821A7"/>
    <w:rsid w:val="00D8395A"/>
    <w:rsid w:val="00D83E15"/>
    <w:rsid w:val="00D9069F"/>
    <w:rsid w:val="00D93BDE"/>
    <w:rsid w:val="00D9741B"/>
    <w:rsid w:val="00DA0677"/>
    <w:rsid w:val="00DA3921"/>
    <w:rsid w:val="00DA50CB"/>
    <w:rsid w:val="00DA53D1"/>
    <w:rsid w:val="00DA58AA"/>
    <w:rsid w:val="00DB02AA"/>
    <w:rsid w:val="00DB0FC2"/>
    <w:rsid w:val="00DB5FED"/>
    <w:rsid w:val="00DB6EED"/>
    <w:rsid w:val="00DB778B"/>
    <w:rsid w:val="00DB793A"/>
    <w:rsid w:val="00DC1D44"/>
    <w:rsid w:val="00DC5800"/>
    <w:rsid w:val="00DC64F5"/>
    <w:rsid w:val="00DC7BAC"/>
    <w:rsid w:val="00DD0688"/>
    <w:rsid w:val="00DD2130"/>
    <w:rsid w:val="00DD37B1"/>
    <w:rsid w:val="00DD3AF8"/>
    <w:rsid w:val="00DD3E89"/>
    <w:rsid w:val="00DD42B8"/>
    <w:rsid w:val="00DD4E72"/>
    <w:rsid w:val="00DE1DE3"/>
    <w:rsid w:val="00DE75FC"/>
    <w:rsid w:val="00DF07AD"/>
    <w:rsid w:val="00DF1536"/>
    <w:rsid w:val="00DF6C65"/>
    <w:rsid w:val="00E00280"/>
    <w:rsid w:val="00E01930"/>
    <w:rsid w:val="00E02C44"/>
    <w:rsid w:val="00E049F8"/>
    <w:rsid w:val="00E15148"/>
    <w:rsid w:val="00E15CCD"/>
    <w:rsid w:val="00E164FE"/>
    <w:rsid w:val="00E16DF3"/>
    <w:rsid w:val="00E1797E"/>
    <w:rsid w:val="00E2155A"/>
    <w:rsid w:val="00E24766"/>
    <w:rsid w:val="00E337B2"/>
    <w:rsid w:val="00E34A4B"/>
    <w:rsid w:val="00E4284A"/>
    <w:rsid w:val="00E42D65"/>
    <w:rsid w:val="00E42F18"/>
    <w:rsid w:val="00E4553E"/>
    <w:rsid w:val="00E47F90"/>
    <w:rsid w:val="00E51C81"/>
    <w:rsid w:val="00E6531D"/>
    <w:rsid w:val="00E71E94"/>
    <w:rsid w:val="00E7424B"/>
    <w:rsid w:val="00E82E54"/>
    <w:rsid w:val="00E91D55"/>
    <w:rsid w:val="00E92233"/>
    <w:rsid w:val="00E936B8"/>
    <w:rsid w:val="00E9383C"/>
    <w:rsid w:val="00E976D6"/>
    <w:rsid w:val="00EB06D2"/>
    <w:rsid w:val="00EB19CE"/>
    <w:rsid w:val="00EB2DCA"/>
    <w:rsid w:val="00EB6954"/>
    <w:rsid w:val="00EC18B2"/>
    <w:rsid w:val="00ED0B3B"/>
    <w:rsid w:val="00ED3C03"/>
    <w:rsid w:val="00ED442F"/>
    <w:rsid w:val="00ED4D83"/>
    <w:rsid w:val="00ED5CD3"/>
    <w:rsid w:val="00ED633B"/>
    <w:rsid w:val="00ED68E4"/>
    <w:rsid w:val="00EE386E"/>
    <w:rsid w:val="00EE3B2D"/>
    <w:rsid w:val="00EF015C"/>
    <w:rsid w:val="00EF2993"/>
    <w:rsid w:val="00EF56F3"/>
    <w:rsid w:val="00EF5DA0"/>
    <w:rsid w:val="00EF7840"/>
    <w:rsid w:val="00F00BAD"/>
    <w:rsid w:val="00F02125"/>
    <w:rsid w:val="00F02171"/>
    <w:rsid w:val="00F03CD1"/>
    <w:rsid w:val="00F076E5"/>
    <w:rsid w:val="00F14CC3"/>
    <w:rsid w:val="00F16B29"/>
    <w:rsid w:val="00F17A31"/>
    <w:rsid w:val="00F2381D"/>
    <w:rsid w:val="00F26F6D"/>
    <w:rsid w:val="00F405E7"/>
    <w:rsid w:val="00F407F4"/>
    <w:rsid w:val="00F4199D"/>
    <w:rsid w:val="00F4286D"/>
    <w:rsid w:val="00F42FC6"/>
    <w:rsid w:val="00F43C37"/>
    <w:rsid w:val="00F459CB"/>
    <w:rsid w:val="00F45F18"/>
    <w:rsid w:val="00F62DDB"/>
    <w:rsid w:val="00F65BE5"/>
    <w:rsid w:val="00F706E2"/>
    <w:rsid w:val="00F72F6A"/>
    <w:rsid w:val="00F75772"/>
    <w:rsid w:val="00F75B88"/>
    <w:rsid w:val="00F75DA8"/>
    <w:rsid w:val="00F778DE"/>
    <w:rsid w:val="00F87B0A"/>
    <w:rsid w:val="00F91F34"/>
    <w:rsid w:val="00F923E1"/>
    <w:rsid w:val="00F96E84"/>
    <w:rsid w:val="00FA0D20"/>
    <w:rsid w:val="00FA4F74"/>
    <w:rsid w:val="00FA5416"/>
    <w:rsid w:val="00FA60B2"/>
    <w:rsid w:val="00FA7885"/>
    <w:rsid w:val="00FB2DC7"/>
    <w:rsid w:val="00FB6850"/>
    <w:rsid w:val="00FB77ED"/>
    <w:rsid w:val="00FC046A"/>
    <w:rsid w:val="00FC1265"/>
    <w:rsid w:val="00FC7574"/>
    <w:rsid w:val="00FC7D53"/>
    <w:rsid w:val="00FD12FC"/>
    <w:rsid w:val="00FD3647"/>
    <w:rsid w:val="00FF29AC"/>
    <w:rsid w:val="01ADF8BF"/>
    <w:rsid w:val="02607B33"/>
    <w:rsid w:val="0261FEC2"/>
    <w:rsid w:val="029CE195"/>
    <w:rsid w:val="02C45DAA"/>
    <w:rsid w:val="02C48FB5"/>
    <w:rsid w:val="02FCA269"/>
    <w:rsid w:val="03A035D9"/>
    <w:rsid w:val="03FB71A1"/>
    <w:rsid w:val="05368665"/>
    <w:rsid w:val="072C2BED"/>
    <w:rsid w:val="08CD1A89"/>
    <w:rsid w:val="09637BBE"/>
    <w:rsid w:val="09FC8A24"/>
    <w:rsid w:val="0ACAD398"/>
    <w:rsid w:val="0B226BAC"/>
    <w:rsid w:val="0CE6FE05"/>
    <w:rsid w:val="0D6F30C6"/>
    <w:rsid w:val="0E181203"/>
    <w:rsid w:val="0EDECF6F"/>
    <w:rsid w:val="0EEDDFF1"/>
    <w:rsid w:val="0F69B6E2"/>
    <w:rsid w:val="0FC77A03"/>
    <w:rsid w:val="0FED462D"/>
    <w:rsid w:val="10F69619"/>
    <w:rsid w:val="12E41FFA"/>
    <w:rsid w:val="13418658"/>
    <w:rsid w:val="145CCFC8"/>
    <w:rsid w:val="14B5AF94"/>
    <w:rsid w:val="14BD9D44"/>
    <w:rsid w:val="1527C02D"/>
    <w:rsid w:val="15BD6E50"/>
    <w:rsid w:val="15F4FD91"/>
    <w:rsid w:val="17EA13FD"/>
    <w:rsid w:val="1843E93A"/>
    <w:rsid w:val="18DCE614"/>
    <w:rsid w:val="18FE25C9"/>
    <w:rsid w:val="1AB76D25"/>
    <w:rsid w:val="1BF72DCC"/>
    <w:rsid w:val="1C4DF8D1"/>
    <w:rsid w:val="1CE66395"/>
    <w:rsid w:val="1E019F45"/>
    <w:rsid w:val="1E715E36"/>
    <w:rsid w:val="1FADA59C"/>
    <w:rsid w:val="1FDC9E08"/>
    <w:rsid w:val="204C0D97"/>
    <w:rsid w:val="2069EE66"/>
    <w:rsid w:val="20730437"/>
    <w:rsid w:val="21CCB7E5"/>
    <w:rsid w:val="220B8591"/>
    <w:rsid w:val="2313D67B"/>
    <w:rsid w:val="2393379B"/>
    <w:rsid w:val="246C0359"/>
    <w:rsid w:val="265F60CC"/>
    <w:rsid w:val="267A1B2C"/>
    <w:rsid w:val="27913903"/>
    <w:rsid w:val="27B7258C"/>
    <w:rsid w:val="288988AD"/>
    <w:rsid w:val="295D353D"/>
    <w:rsid w:val="29A7EEDE"/>
    <w:rsid w:val="2A4236FE"/>
    <w:rsid w:val="2A879750"/>
    <w:rsid w:val="2AA09445"/>
    <w:rsid w:val="2B89BD6B"/>
    <w:rsid w:val="2DF743EA"/>
    <w:rsid w:val="2DFC44E8"/>
    <w:rsid w:val="2E0D3198"/>
    <w:rsid w:val="2E60DAD3"/>
    <w:rsid w:val="2E6D049D"/>
    <w:rsid w:val="2E8E839D"/>
    <w:rsid w:val="2EAE1147"/>
    <w:rsid w:val="2EFD4F27"/>
    <w:rsid w:val="2FC77718"/>
    <w:rsid w:val="30267E79"/>
    <w:rsid w:val="3048186D"/>
    <w:rsid w:val="309CFA68"/>
    <w:rsid w:val="30C472E7"/>
    <w:rsid w:val="314EFA35"/>
    <w:rsid w:val="324BC8C1"/>
    <w:rsid w:val="3436B208"/>
    <w:rsid w:val="34656451"/>
    <w:rsid w:val="3514290B"/>
    <w:rsid w:val="3AA5368C"/>
    <w:rsid w:val="3B7E0298"/>
    <w:rsid w:val="3C9EEE98"/>
    <w:rsid w:val="3EBA4A95"/>
    <w:rsid w:val="3F467AB2"/>
    <w:rsid w:val="3F63841F"/>
    <w:rsid w:val="3F957156"/>
    <w:rsid w:val="40DB8E5E"/>
    <w:rsid w:val="42908587"/>
    <w:rsid w:val="441F83BE"/>
    <w:rsid w:val="44AB9B5F"/>
    <w:rsid w:val="459C4736"/>
    <w:rsid w:val="45DEA518"/>
    <w:rsid w:val="465F2916"/>
    <w:rsid w:val="4696B425"/>
    <w:rsid w:val="4A7CBA8F"/>
    <w:rsid w:val="4B6AFD58"/>
    <w:rsid w:val="4C399466"/>
    <w:rsid w:val="4CC6763B"/>
    <w:rsid w:val="4F6BE4A3"/>
    <w:rsid w:val="51768C07"/>
    <w:rsid w:val="535789ED"/>
    <w:rsid w:val="570DBB94"/>
    <w:rsid w:val="57A1D39D"/>
    <w:rsid w:val="585B867C"/>
    <w:rsid w:val="59DAA2A2"/>
    <w:rsid w:val="5A48D3CB"/>
    <w:rsid w:val="5BBDE4EF"/>
    <w:rsid w:val="5C31FA9B"/>
    <w:rsid w:val="5CE78B8A"/>
    <w:rsid w:val="5DEDFECE"/>
    <w:rsid w:val="60A0AD39"/>
    <w:rsid w:val="61172845"/>
    <w:rsid w:val="617B0D18"/>
    <w:rsid w:val="622C3E98"/>
    <w:rsid w:val="62D3283A"/>
    <w:rsid w:val="63EFA637"/>
    <w:rsid w:val="6812246E"/>
    <w:rsid w:val="695059F0"/>
    <w:rsid w:val="69A88CDF"/>
    <w:rsid w:val="6A4437A4"/>
    <w:rsid w:val="6DC24C86"/>
    <w:rsid w:val="6DF6D4CB"/>
    <w:rsid w:val="70E712B5"/>
    <w:rsid w:val="70FF1E9C"/>
    <w:rsid w:val="719E9F22"/>
    <w:rsid w:val="7227F8C3"/>
    <w:rsid w:val="72325D0A"/>
    <w:rsid w:val="723D69CE"/>
    <w:rsid w:val="730CF215"/>
    <w:rsid w:val="7360B55C"/>
    <w:rsid w:val="73907961"/>
    <w:rsid w:val="740E5686"/>
    <w:rsid w:val="760A5869"/>
    <w:rsid w:val="76AF1A36"/>
    <w:rsid w:val="76CC3720"/>
    <w:rsid w:val="7BD24B7E"/>
    <w:rsid w:val="7C1FE177"/>
    <w:rsid w:val="7D1E776C"/>
    <w:rsid w:val="7D21C008"/>
    <w:rsid w:val="7E42DEDB"/>
    <w:rsid w:val="7F97BF90"/>
    <w:rsid w:val="7FA4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0FA03"/>
  <w15:chartTrackingRefBased/>
  <w15:docId w15:val="{5E6FB8C1-4B3F-4233-82FD-C0EDC4E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BA5B17"/>
    <w:pPr>
      <w:outlineLvl w:val="0"/>
    </w:pPr>
    <w:rPr>
      <w:rFonts w:ascii="Literata Medium" w:hAnsi="Literata Medium"/>
      <w:color w:val="245881"/>
      <w:sz w:val="48"/>
      <w:szCs w:val="32"/>
    </w:rPr>
  </w:style>
  <w:style w:type="paragraph" w:styleId="Heading2">
    <w:name w:val="heading 2"/>
    <w:basedOn w:val="Normal"/>
    <w:next w:val="Normal"/>
    <w:link w:val="Heading2Char"/>
    <w:uiPriority w:val="9"/>
    <w:unhideWhenUsed/>
    <w:qFormat/>
    <w:rsid w:val="00BA5B17"/>
    <w:pPr>
      <w:outlineLvl w:val="1"/>
    </w:pPr>
    <w:rPr>
      <w:rFonts w:ascii="Literata Medium" w:hAnsi="Literata Medium"/>
      <w:bCs/>
      <w:color w:val="245881"/>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hAnsi="Literata Medium" w:eastAsiaTheme="majorEastAsia"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89024C"/>
    <w:pPr>
      <w:keepNext/>
      <w:keepLines/>
      <w:spacing w:before="40"/>
      <w:outlineLvl w:val="4"/>
    </w:pPr>
    <w:rPr>
      <w:rFonts w:asciiTheme="majorHAnsi" w:hAnsiTheme="majorHAnsi" w:eastAsiaTheme="majorEastAsia" w:cstheme="majorBidi"/>
      <w:color w:val="32652D" w:themeColor="accent1" w:themeShade="BF"/>
    </w:rPr>
  </w:style>
  <w:style w:type="paragraph" w:styleId="Heading6">
    <w:name w:val="heading 6"/>
    <w:basedOn w:val="Normal"/>
    <w:next w:val="Normal"/>
    <w:link w:val="Heading6Char"/>
    <w:uiPriority w:val="9"/>
    <w:unhideWhenUsed/>
    <w:rsid w:val="0089024C"/>
    <w:pPr>
      <w:keepNext/>
      <w:keepLines/>
      <w:spacing w:before="40"/>
      <w:outlineLvl w:val="5"/>
    </w:pPr>
    <w:rPr>
      <w:rFonts w:asciiTheme="majorHAnsi" w:hAnsiTheme="majorHAnsi" w:eastAsiaTheme="majorEastAsia" w:cstheme="majorBidi"/>
      <w:color w:val="21431E" w:themeColor="accent1" w:themeShade="7F"/>
    </w:rPr>
  </w:style>
  <w:style w:type="paragraph" w:styleId="Heading7">
    <w:name w:val="heading 7"/>
    <w:basedOn w:val="Normal"/>
    <w:next w:val="Normal"/>
    <w:link w:val="Heading7Char"/>
    <w:uiPriority w:val="9"/>
    <w:unhideWhenUsed/>
    <w:rsid w:val="0089024C"/>
    <w:pPr>
      <w:keepNext/>
      <w:keepLines/>
      <w:spacing w:before="40"/>
      <w:outlineLvl w:val="6"/>
    </w:pPr>
    <w:rPr>
      <w:rFonts w:asciiTheme="majorHAnsi" w:hAnsiTheme="majorHAnsi" w:eastAsiaTheme="majorEastAsia" w:cstheme="majorBidi"/>
      <w:i/>
      <w:iCs/>
      <w:color w:val="21431E" w:themeColor="accent1" w:themeShade="7F"/>
    </w:rPr>
  </w:style>
  <w:style w:type="paragraph" w:styleId="Heading8">
    <w:name w:val="heading 8"/>
    <w:basedOn w:val="Normal"/>
    <w:next w:val="Normal"/>
    <w:link w:val="Heading8Char"/>
    <w:uiPriority w:val="9"/>
    <w:unhideWhenUsed/>
    <w:rsid w:val="0089024C"/>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rsid w:val="0089024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styleId="HeaderChar" w:customStyle="1">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styleId="FooterChar" w:customStyle="1">
    <w:name w:val="Footer Char"/>
    <w:basedOn w:val="DefaultParagraphFont"/>
    <w:link w:val="Footer"/>
    <w:uiPriority w:val="99"/>
    <w:rsid w:val="007152C8"/>
    <w:rPr>
      <w:rFonts w:ascii="Mulish" w:hAnsi="Mulish"/>
    </w:rPr>
  </w:style>
  <w:style w:type="paragraph" w:styleId="Bodycopy" w:customStyle="1">
    <w:name w:val="Body copy"/>
    <w:basedOn w:val="Normal"/>
    <w:link w:val="BodycopyChar"/>
    <w:qFormat/>
    <w:rsid w:val="00E51C81"/>
    <w:pPr>
      <w:spacing w:line="264" w:lineRule="auto"/>
    </w:pPr>
  </w:style>
  <w:style w:type="paragraph" w:styleId="Boldstylecopy" w:customStyle="1">
    <w:name w:val="Bold style copy"/>
    <w:basedOn w:val="Bodycopy"/>
    <w:qFormat/>
    <w:rsid w:val="00BA5B17"/>
    <w:pPr>
      <w:spacing w:line="240" w:lineRule="auto"/>
    </w:pPr>
    <w:rPr>
      <w:b/>
      <w:bCs/>
      <w:color w:val="245881"/>
    </w:rPr>
  </w:style>
  <w:style w:type="numbering" w:styleId="Bulletpoints1" w:customStyle="1">
    <w:name w:val="Bullet points 1"/>
    <w:basedOn w:val="NoList"/>
    <w:uiPriority w:val="99"/>
    <w:rsid w:val="007152C8"/>
    <w:pPr>
      <w:numPr>
        <w:numId w:val="3"/>
      </w:numPr>
    </w:pPr>
  </w:style>
  <w:style w:type="character" w:styleId="Heading1Char" w:customStyle="1">
    <w:name w:val="Heading 1 Char"/>
    <w:basedOn w:val="DefaultParagraphFont"/>
    <w:link w:val="Heading1"/>
    <w:uiPriority w:val="9"/>
    <w:rsid w:val="00BA5B17"/>
    <w:rPr>
      <w:rFonts w:ascii="Literata Medium" w:hAnsi="Literata Medium"/>
      <w:color w:val="245881"/>
      <w:sz w:val="48"/>
      <w:szCs w:val="32"/>
    </w:rPr>
  </w:style>
  <w:style w:type="character" w:styleId="Heading2Char" w:customStyle="1">
    <w:name w:val="Heading 2 Char"/>
    <w:basedOn w:val="DefaultParagraphFont"/>
    <w:link w:val="Heading2"/>
    <w:uiPriority w:val="9"/>
    <w:rsid w:val="00BA5B17"/>
    <w:rPr>
      <w:rFonts w:ascii="Literata Medium" w:hAnsi="Literata Medium"/>
      <w:bCs/>
      <w:color w:val="245881"/>
      <w:sz w:val="36"/>
      <w:szCs w:val="32"/>
    </w:rPr>
  </w:style>
  <w:style w:type="character" w:styleId="Heading3Char" w:customStyle="1">
    <w:name w:val="Heading 3 Char"/>
    <w:basedOn w:val="DefaultParagraphFont"/>
    <w:link w:val="Heading3"/>
    <w:uiPriority w:val="9"/>
    <w:rsid w:val="003815AD"/>
    <w:rPr>
      <w:rFonts w:ascii="Literata Medium" w:hAnsi="Literata Medium" w:eastAsiaTheme="majorEastAsia"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styleId="Imagecaption" w:customStyle="1">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5"/>
      </w:numPr>
      <w:spacing w:line="264" w:lineRule="auto"/>
      <w:contextualSpacing/>
    </w:pPr>
  </w:style>
  <w:style w:type="paragraph" w:styleId="NoSpacing">
    <w:name w:val="No Spacing"/>
    <w:link w:val="NoSpacingChar"/>
    <w:uiPriority w:val="1"/>
    <w:rsid w:val="007152C8"/>
    <w:rPr>
      <w:rFonts w:eastAsiaTheme="minorEastAsia"/>
      <w:sz w:val="22"/>
      <w:szCs w:val="22"/>
      <w:lang w:val="en-US" w:eastAsia="zh-CN"/>
    </w:rPr>
  </w:style>
  <w:style w:type="character" w:styleId="NoSpacingChar" w:customStyle="1">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styleId="Shapecopy" w:customStyle="1">
    <w:name w:val="Shape copy"/>
    <w:basedOn w:val="Normal"/>
    <w:qFormat/>
    <w:rsid w:val="007152C8"/>
    <w:pPr>
      <w:spacing w:line="240" w:lineRule="auto"/>
    </w:pPr>
    <w:rPr>
      <w:rFonts w:ascii="Literata Light" w:hAnsi="Literata Light"/>
      <w:color w:val="FFFFFF" w:themeColor="background1"/>
      <w:sz w:val="44"/>
      <w:szCs w:val="44"/>
    </w:rPr>
  </w:style>
  <w:style w:type="paragraph" w:styleId="Quotecopy" w:customStyle="1">
    <w:name w:val="Quote copy"/>
    <w:basedOn w:val="Shapecopy"/>
    <w:rsid w:val="007152C8"/>
    <w:rPr>
      <w:sz w:val="32"/>
    </w:rPr>
  </w:style>
  <w:style w:type="paragraph" w:styleId="Title">
    <w:name w:val="Title"/>
    <w:basedOn w:val="Normal"/>
    <w:next w:val="Normal"/>
    <w:link w:val="TitleChar"/>
    <w:uiPriority w:val="10"/>
    <w:qFormat/>
    <w:rsid w:val="00BA5B17"/>
    <w:rPr>
      <w:rFonts w:ascii="Literata Medium" w:hAnsi="Literata Medium"/>
      <w:color w:val="245881"/>
      <w:sz w:val="72"/>
      <w:szCs w:val="72"/>
    </w:rPr>
  </w:style>
  <w:style w:type="character" w:styleId="TitleChar" w:customStyle="1">
    <w:name w:val="Title Char"/>
    <w:basedOn w:val="DefaultParagraphFont"/>
    <w:link w:val="Title"/>
    <w:uiPriority w:val="10"/>
    <w:rsid w:val="00BA5B17"/>
    <w:rPr>
      <w:rFonts w:ascii="Literata Medium" w:hAnsi="Literata Medium"/>
      <w:color w:val="245881"/>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hAnsiTheme="majorHAnsi" w:eastAsiaTheme="majorEastAsia" w:cstheme="majorBidi"/>
      <w:b/>
      <w:bCs/>
      <w:color w:val="32652D" w:themeColor="accent1" w:themeShade="BF"/>
      <w:sz w:val="28"/>
      <w:szCs w:val="28"/>
      <w:lang w:val="en-US"/>
    </w:rPr>
  </w:style>
  <w:style w:type="character" w:styleId="Heading4Char" w:customStyle="1">
    <w:name w:val="Heading 4 Char"/>
    <w:basedOn w:val="DefaultParagraphFont"/>
    <w:link w:val="Heading4"/>
    <w:uiPriority w:val="9"/>
    <w:rsid w:val="007152C8"/>
    <w:rPr>
      <w:rFonts w:ascii="Mulish" w:hAnsi="Mulish" w:eastAsiaTheme="majorEastAsia"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styleId="SubtitleChar" w:customStyle="1">
    <w:name w:val="Subtitle Char"/>
    <w:basedOn w:val="DefaultParagraphFont"/>
    <w:link w:val="Subtitle"/>
    <w:uiPriority w:val="11"/>
    <w:rsid w:val="005272B2"/>
    <w:rPr>
      <w:rFonts w:ascii="Mulish" w:hAnsi="Mulish" w:eastAsiaTheme="minorEastAsia"/>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FB77ED"/>
    <w:pPr>
      <w:spacing w:before="200" w:after="160"/>
      <w:ind w:left="864" w:right="864"/>
      <w:jc w:val="center"/>
    </w:pPr>
    <w:rPr>
      <w:b/>
      <w:i/>
      <w:iCs/>
      <w:color w:val="245881"/>
    </w:rPr>
  </w:style>
  <w:style w:type="character" w:styleId="QuoteChar" w:customStyle="1">
    <w:name w:val="Quote Char"/>
    <w:basedOn w:val="DefaultParagraphFont"/>
    <w:link w:val="Quote"/>
    <w:uiPriority w:val="29"/>
    <w:rsid w:val="00FB77ED"/>
    <w:rPr>
      <w:rFonts w:ascii="Mulish" w:hAnsi="Mulish"/>
      <w:b/>
      <w:i/>
      <w:iCs/>
      <w:color w:val="245881"/>
    </w:rPr>
  </w:style>
  <w:style w:type="paragraph" w:styleId="IntenseQuote">
    <w:name w:val="Intense Quote"/>
    <w:basedOn w:val="Normal"/>
    <w:next w:val="Normal"/>
    <w:link w:val="IntenseQuoteChar"/>
    <w:uiPriority w:val="30"/>
    <w:rsid w:val="005272B2"/>
    <w:pPr>
      <w:pBdr>
        <w:top w:val="single" w:color="44883D" w:themeColor="accent1" w:sz="4" w:space="10"/>
        <w:bottom w:val="single" w:color="44883D" w:themeColor="accent1" w:sz="4" w:space="10"/>
      </w:pBdr>
      <w:spacing w:before="360" w:after="360"/>
      <w:ind w:left="864" w:right="864"/>
      <w:jc w:val="center"/>
    </w:pPr>
    <w:rPr>
      <w:b/>
      <w:i/>
      <w:iCs/>
      <w:color w:val="673065"/>
    </w:rPr>
  </w:style>
  <w:style w:type="character" w:styleId="IntenseQuoteChar" w:customStyle="1">
    <w:name w:val="Intense Quote Char"/>
    <w:basedOn w:val="DefaultParagraphFont"/>
    <w:link w:val="IntenseQuote"/>
    <w:uiPriority w:val="30"/>
    <w:rsid w:val="005272B2"/>
    <w:rPr>
      <w:rFonts w:ascii="Mulish" w:hAnsi="Mulish"/>
      <w:b/>
      <w:i/>
      <w:iCs/>
      <w:color w:val="673065"/>
    </w:rPr>
  </w:style>
  <w:style w:type="paragraph" w:styleId="Numberedlist1" w:customStyle="1">
    <w:name w:val="Numbered list 1"/>
    <w:basedOn w:val="Bodycopy"/>
    <w:link w:val="Numberedlist1Char"/>
    <w:qFormat/>
    <w:rsid w:val="00E4553E"/>
    <w:pPr>
      <w:numPr>
        <w:numId w:val="6"/>
      </w:numPr>
    </w:pPr>
  </w:style>
  <w:style w:type="numbering" w:styleId="MinLettering" w:customStyle="1">
    <w:name w:val="Min Lettering"/>
    <w:basedOn w:val="NoList"/>
    <w:uiPriority w:val="99"/>
    <w:rsid w:val="003E280A"/>
    <w:pPr>
      <w:numPr>
        <w:numId w:val="7"/>
      </w:numPr>
    </w:pPr>
  </w:style>
  <w:style w:type="numbering" w:styleId="MinsLettering" w:customStyle="1">
    <w:name w:val="Mins Lettering"/>
    <w:basedOn w:val="NoList"/>
    <w:uiPriority w:val="99"/>
    <w:rsid w:val="00F407F4"/>
    <w:pPr>
      <w:numPr>
        <w:numId w:val="9"/>
      </w:numPr>
    </w:pPr>
  </w:style>
  <w:style w:type="character" w:styleId="Heading5Char" w:customStyle="1">
    <w:name w:val="Heading 5 Char"/>
    <w:basedOn w:val="DefaultParagraphFont"/>
    <w:link w:val="Heading5"/>
    <w:uiPriority w:val="9"/>
    <w:rsid w:val="0089024C"/>
    <w:rPr>
      <w:rFonts w:asciiTheme="majorHAnsi" w:hAnsiTheme="majorHAnsi" w:eastAsiaTheme="majorEastAsia" w:cstheme="majorBidi"/>
      <w:color w:val="32652D" w:themeColor="accent1" w:themeShade="BF"/>
    </w:rPr>
  </w:style>
  <w:style w:type="character" w:styleId="Heading6Char" w:customStyle="1">
    <w:name w:val="Heading 6 Char"/>
    <w:basedOn w:val="DefaultParagraphFont"/>
    <w:link w:val="Heading6"/>
    <w:uiPriority w:val="9"/>
    <w:rsid w:val="0089024C"/>
    <w:rPr>
      <w:rFonts w:asciiTheme="majorHAnsi" w:hAnsiTheme="majorHAnsi" w:eastAsiaTheme="majorEastAsia" w:cstheme="majorBidi"/>
      <w:color w:val="21431E" w:themeColor="accent1" w:themeShade="7F"/>
    </w:rPr>
  </w:style>
  <w:style w:type="character" w:styleId="Heading7Char" w:customStyle="1">
    <w:name w:val="Heading 7 Char"/>
    <w:basedOn w:val="DefaultParagraphFont"/>
    <w:link w:val="Heading7"/>
    <w:uiPriority w:val="9"/>
    <w:rsid w:val="0089024C"/>
    <w:rPr>
      <w:rFonts w:asciiTheme="majorHAnsi" w:hAnsiTheme="majorHAnsi" w:eastAsiaTheme="majorEastAsia" w:cstheme="majorBidi"/>
      <w:i/>
      <w:iCs/>
      <w:color w:val="21431E" w:themeColor="accent1" w:themeShade="7F"/>
    </w:rPr>
  </w:style>
  <w:style w:type="character" w:styleId="Heading8Char" w:customStyle="1">
    <w:name w:val="Heading 8 Char"/>
    <w:basedOn w:val="DefaultParagraphFont"/>
    <w:link w:val="Heading8"/>
    <w:uiPriority w:val="9"/>
    <w:rsid w:val="0089024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89024C"/>
    <w:rPr>
      <w:rFonts w:asciiTheme="majorHAnsi" w:hAnsiTheme="majorHAnsi" w:eastAsiaTheme="majorEastAsia" w:cstheme="majorBidi"/>
      <w:i/>
      <w:iCs/>
      <w:color w:val="272727" w:themeColor="text1" w:themeTint="D8"/>
      <w:sz w:val="21"/>
      <w:szCs w:val="21"/>
    </w:rPr>
  </w:style>
  <w:style w:type="paragraph" w:styleId="BulletIndented" w:customStyle="1">
    <w:name w:val="Bullet Indented"/>
    <w:basedOn w:val="ListBullet"/>
    <w:next w:val="ListParagraph"/>
    <w:link w:val="BulletIndentedChar"/>
    <w:qFormat/>
    <w:rsid w:val="003557CC"/>
    <w:pPr>
      <w:numPr>
        <w:numId w:val="11"/>
      </w:numPr>
    </w:pPr>
  </w:style>
  <w:style w:type="paragraph" w:styleId="Alphaindentedbullet" w:customStyle="1">
    <w:name w:val="Alpha indented bullet"/>
    <w:basedOn w:val="ListParagraph"/>
    <w:link w:val="AlphaindentedbulletChar"/>
    <w:qFormat/>
    <w:rsid w:val="00DB02AA"/>
    <w:pPr>
      <w:numPr>
        <w:numId w:val="13"/>
      </w:numPr>
    </w:pPr>
  </w:style>
  <w:style w:type="character" w:styleId="ListParagraphChar" w:customStyle="1">
    <w:name w:val="List Paragraph Char"/>
    <w:aliases w:val="Bullet 1 Char"/>
    <w:basedOn w:val="DefaultParagraphFont"/>
    <w:link w:val="ListParagraph"/>
    <w:uiPriority w:val="34"/>
    <w:rsid w:val="003557CC"/>
    <w:rPr>
      <w:rFonts w:ascii="Mulish" w:hAnsi="Mulish"/>
    </w:rPr>
  </w:style>
  <w:style w:type="character" w:styleId="BulletIndentedChar" w:customStyle="1">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2"/>
      </w:numPr>
      <w:contextualSpacing/>
    </w:pPr>
  </w:style>
  <w:style w:type="paragraph" w:styleId="Romannumeralsindented" w:customStyle="1">
    <w:name w:val="Roman numerals indented"/>
    <w:basedOn w:val="Numberedlist1"/>
    <w:link w:val="RomannumeralsindentedChar"/>
    <w:qFormat/>
    <w:rsid w:val="00BA2F2A"/>
    <w:pPr>
      <w:numPr>
        <w:numId w:val="22"/>
      </w:numPr>
    </w:pPr>
    <w:rPr>
      <w:b/>
      <w:bCs/>
    </w:rPr>
  </w:style>
  <w:style w:type="character" w:styleId="AlphaindentedbulletChar" w:customStyle="1">
    <w:name w:val="Alpha indented bullet Char"/>
    <w:basedOn w:val="ListParagraphChar"/>
    <w:link w:val="Alphaindentedbullet"/>
    <w:rsid w:val="00DB02AA"/>
    <w:rPr>
      <w:rFonts w:ascii="Mulish" w:hAnsi="Mulish"/>
    </w:rPr>
  </w:style>
  <w:style w:type="character" w:styleId="BodycopyChar" w:customStyle="1">
    <w:name w:val="Body copy Char"/>
    <w:basedOn w:val="DefaultParagraphFont"/>
    <w:link w:val="Bodycopy"/>
    <w:rsid w:val="00BA2F2A"/>
    <w:rPr>
      <w:rFonts w:ascii="Mulish" w:hAnsi="Mulish"/>
    </w:rPr>
  </w:style>
  <w:style w:type="character" w:styleId="Numberedlist1Char" w:customStyle="1">
    <w:name w:val="Numbered list 1 Char"/>
    <w:basedOn w:val="BodycopyChar"/>
    <w:link w:val="Numberedlist1"/>
    <w:rsid w:val="00E4553E"/>
    <w:rPr>
      <w:rFonts w:ascii="Mulish" w:hAnsi="Mulish"/>
    </w:rPr>
  </w:style>
  <w:style w:type="character" w:styleId="RomannumeralsindentedChar" w:customStyle="1">
    <w:name w:val="Roman numerals indented Char"/>
    <w:basedOn w:val="Numberedlist1Char"/>
    <w:link w:val="Romannumeralsindented"/>
    <w:rsid w:val="00BA2F2A"/>
    <w:rPr>
      <w:rFonts w:ascii="Mulish" w:hAnsi="Mulish"/>
      <w:b/>
      <w:bCs/>
    </w:rPr>
  </w:style>
  <w:style w:type="paragraph" w:styleId="Caption">
    <w:name w:val="caption"/>
    <w:basedOn w:val="Normal"/>
    <w:next w:val="Normal"/>
    <w:uiPriority w:val="35"/>
    <w:unhideWhenUsed/>
    <w:qFormat/>
    <w:rsid w:val="00E91D55"/>
    <w:pPr>
      <w:spacing w:after="200" w:line="240" w:lineRule="auto"/>
    </w:pPr>
    <w:rPr>
      <w:i/>
      <w:iCs/>
      <w:color w:val="245881" w:themeColor="text2"/>
      <w:sz w:val="20"/>
      <w:szCs w:val="18"/>
    </w:rPr>
  </w:style>
  <w:style w:type="character" w:styleId="normaltextrun" w:customStyle="1">
    <w:name w:val="normaltextrun"/>
    <w:basedOn w:val="DefaultParagraphFont"/>
    <w:rsid w:val="00334A85"/>
  </w:style>
  <w:style w:type="character" w:styleId="eop" w:customStyle="1">
    <w:name w:val="eop"/>
    <w:basedOn w:val="DefaultParagraphFont"/>
    <w:rsid w:val="00334A85"/>
  </w:style>
  <w:style w:type="paragraph" w:styleId="Revision">
    <w:name w:val="Revision"/>
    <w:hidden/>
    <w:uiPriority w:val="99"/>
    <w:semiHidden/>
    <w:rsid w:val="00CE5A92"/>
    <w:rPr>
      <w:rFonts w:ascii="Mulish" w:hAnsi="Mul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Park%20Authority%20Word%20template%20-%20(portrait%20and%20landscape)%20solid%20blue.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722B7F3589BA428021658CB58FFF46" ma:contentTypeVersion="18" ma:contentTypeDescription="Create a new document." ma:contentTypeScope="" ma:versionID="0a7bc48f827c5e606fc6f5b254406c79">
  <xsd:schema xmlns:xsd="http://www.w3.org/2001/XMLSchema" xmlns:xs="http://www.w3.org/2001/XMLSchema" xmlns:p="http://schemas.microsoft.com/office/2006/metadata/properties" xmlns:ns2="32ea317b-59a5-43dd-8758-38a0d3a518b4" xmlns:ns3="fcc48063-f9a7-432f-b96b-e2b59efb6292" targetNamespace="http://schemas.microsoft.com/office/2006/metadata/properties" ma:root="true" ma:fieldsID="8ecfad2f903e82e776b15e58f9bd5511" ns2:_="" ns3:_="">
    <xsd:import namespace="32ea317b-59a5-43dd-8758-38a0d3a518b4"/>
    <xsd:import namespace="fcc48063-f9a7-432f-b96b-e2b59efb6292"/>
    <xsd:element name="properties">
      <xsd:complexType>
        <xsd:sequence>
          <xsd:element name="documentManagement">
            <xsd:complexType>
              <xsd:all>
                <xsd:element ref="ns2:e9d9b3c7901841948c03b2fc7636e5d2"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PasswordCG10304"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a317b-59a5-43dd-8758-38a0d3a518b4" elementFormDefault="qualified">
    <xsd:import namespace="http://schemas.microsoft.com/office/2006/documentManagement/types"/>
    <xsd:import namespace="http://schemas.microsoft.com/office/infopath/2007/PartnerControls"/>
    <xsd:element name="e9d9b3c7901841948c03b2fc7636e5d2" ma:index="9" nillable="true" ma:taxonomy="true" ma:internalName="e9d9b3c7901841948c03b2fc7636e5d2" ma:taxonomyFieldName="File_x002e_Plan_x002e_Marker" ma:displayName="File.Plan.Marker" ma:default="" ma:fieldId="{e9d9b3c7-9018-4194-8c03-b2fc7636e5d2}" ma:sspId="02fb7e20-6419-4efc-b875-418774235d27" ma:termSetId="f64a3e70-63a6-4c4d-a19c-69dc8fbbdae6"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asswordCG10304" ma:index="23" nillable="true" ma:displayName="Password CG10304" ma:format="Dropdown" ma:internalName="PasswordCG10304">
      <xsd:simpleType>
        <xsd:restriction base="dms:Text">
          <xsd:maxLength value="255"/>
        </xsd:restriction>
      </xsd:simpleType>
    </xsd:element>
    <xsd:element name="Notes" ma:index="24" nillable="true" ma:displayName="Notes" ma:format="Dropdown" ma:internalName="Notes">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48063-f9a7-432f-b96b-e2b59efb62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a6db18-6480-48b8-8ae5-19ab62c44f14}" ma:internalName="TaxCatchAll" ma:showField="CatchAllData" ma:web="fcc48063-f9a7-432f-b96b-e2b59efb629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c48063-f9a7-432f-b96b-e2b59efb6292">
      <Value>5</Value>
    </TaxCatchAll>
    <lcf76f155ced4ddcb4097134ff3c332f xmlns="32ea317b-59a5-43dd-8758-38a0d3a518b4">
      <Terms xmlns="http://schemas.microsoft.com/office/infopath/2007/PartnerControls"/>
    </lcf76f155ced4ddcb4097134ff3c332f>
    <PasswordCG10304 xmlns="32ea317b-59a5-43dd-8758-38a0d3a518b4" xsi:nil="true"/>
    <e9d9b3c7901841948c03b2fc7636e5d2 xmlns="32ea317b-59a5-43dd-8758-38a0d3a518b4">
      <Terms xmlns="http://schemas.microsoft.com/office/infopath/2007/PartnerControls">
        <TermInfo xmlns="http://schemas.microsoft.com/office/infopath/2007/PartnerControls">
          <TermName xmlns="http://schemas.microsoft.com/office/infopath/2007/PartnerControls">Tourism Policy ＆ Organisations</TermName>
          <TermId xmlns="http://schemas.microsoft.com/office/infopath/2007/PartnerControls">0895a32f-0ec2-4bd3-b922-dc7a7b9f9079</TermId>
        </TermInfo>
      </Terms>
    </e9d9b3c7901841948c03b2fc7636e5d2>
    <Notes xmlns="32ea317b-59a5-43dd-8758-38a0d3a518b4" xsi:nil="true"/>
  </documentManagement>
</p:properties>
</file>

<file path=customXml/itemProps1.xml><?xml version="1.0" encoding="utf-8"?>
<ds:datastoreItem xmlns:ds="http://schemas.openxmlformats.org/officeDocument/2006/customXml" ds:itemID="{7B0B9D71-0E55-4725-A37F-51354DA9EAF8}">
  <ds:schemaRefs>
    <ds:schemaRef ds:uri="http://schemas.openxmlformats.org/officeDocument/2006/bibliography"/>
  </ds:schemaRefs>
</ds:datastoreItem>
</file>

<file path=customXml/itemProps2.xml><?xml version="1.0" encoding="utf-8"?>
<ds:datastoreItem xmlns:ds="http://schemas.openxmlformats.org/officeDocument/2006/customXml" ds:itemID="{B293A0ED-1901-43CD-BFFB-A5F472B56583}"/>
</file>

<file path=customXml/itemProps3.xml><?xml version="1.0" encoding="utf-8"?>
<ds:datastoreItem xmlns:ds="http://schemas.openxmlformats.org/officeDocument/2006/customXml" ds:itemID="{9585E223-E0F5-46EF-B3C8-08D8DC820020}">
  <ds:schemaRefs>
    <ds:schemaRef ds:uri="http://schemas.microsoft.com/sharepoint/v3/contenttype/forms"/>
  </ds:schemaRefs>
</ds:datastoreItem>
</file>

<file path=customXml/itemProps4.xml><?xml version="1.0" encoding="utf-8"?>
<ds:datastoreItem xmlns:ds="http://schemas.openxmlformats.org/officeDocument/2006/customXml" ds:itemID="{8E2A9E94-F910-441D-8EFA-3C4902C59769}">
  <ds:schemaRef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3d3f5f32-3f64-477e-a655-5d9422c64216"/>
    <ds:schemaRef ds:uri="http://schemas.microsoft.com/office/2006/documentManagement/types"/>
    <ds:schemaRef ds:uri="http://purl.org/dc/dcmitype/"/>
    <ds:schemaRef ds:uri="1c5c2259-c0b1-451a-9175-336778c5c6b7"/>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Park%20Authority%20Word%20template%20-%20(portrait%20and%20landscape)%20solid%20blue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Trench</dc:creator>
  <cp:keywords/>
  <dc:description/>
  <cp:lastModifiedBy>Heather Trench</cp:lastModifiedBy>
  <cp:revision>38</cp:revision>
  <cp:lastPrinted>2025-03-20T09:21:00Z</cp:lastPrinted>
  <dcterms:created xsi:type="dcterms:W3CDTF">2025-03-13T17:47:00Z</dcterms:created>
  <dcterms:modified xsi:type="dcterms:W3CDTF">2025-03-28T14:16:56Z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0x010100A0722B7F3589BA428021658CB58FFF46</vt:lpwstr>
  </property>
  <property fmtid="{D5CDD505-2E9C-101B-9397-08002B2CF9AE}" pid="3" name="File.Plan.Marker">
    <vt:lpwstr>5;#Tourism Policy ＆ Organisations|0895a32f-0ec2-4bd3-b922-dc7a7b9f9079</vt:lpwstr>
  </property>
  <property fmtid="{D5CDD505-2E9C-101B-9397-08002B2CF9AE}" pid="4" name="MediaServiceImageTags">
    <vt:lpwstr/>
  </property>
  <property fmtid="{D5CDD505-2E9C-101B-9397-08002B2CF9AE}" pid="5" name="File_x002e_Plan_x002e_Marker">
    <vt:lpwstr>5;#Tourism Policy ＆ Organisations|0895a32f-0ec2-4bd3-b922-dc7a7b9f9079</vt:lpwstr>
  </property>
</Properties>
</file>